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95476" w14:textId="7336FAC5" w:rsidR="00D5417D" w:rsidRPr="004F3BC4" w:rsidRDefault="00D5417D" w:rsidP="003E6C58">
      <w:pPr>
        <w:tabs>
          <w:tab w:val="left" w:pos="3077"/>
        </w:tabs>
        <w:spacing w:line="240" w:lineRule="auto"/>
        <w:rPr>
          <w:rFonts w:ascii="Tahoma" w:hAnsi="Tahoma" w:cs="Tahoma"/>
          <w:sz w:val="20"/>
          <w:szCs w:val="20"/>
          <w:lang w:val="ru-RU"/>
        </w:rPr>
      </w:pPr>
    </w:p>
    <w:p w14:paraId="0BB3E63F" w14:textId="24D83F44" w:rsidR="003E6C58" w:rsidRPr="003E6C58" w:rsidRDefault="003E6C58" w:rsidP="003E6C58">
      <w:pPr>
        <w:tabs>
          <w:tab w:val="left" w:pos="3077"/>
        </w:tabs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val="ru-UZ"/>
        </w:rPr>
      </w:pPr>
      <w:r w:rsidRPr="003E6C58">
        <w:rPr>
          <w:rFonts w:ascii="Tahoma" w:hAnsi="Tahoma" w:cs="Tahoma"/>
          <w:b/>
          <w:bCs/>
          <w:sz w:val="20"/>
          <w:szCs w:val="20"/>
          <w:lang w:val="ru-UZ"/>
        </w:rPr>
        <w:t>ПУБЛИЧНАЯ ОФЕРТА</w:t>
      </w:r>
    </w:p>
    <w:p w14:paraId="7050EA86" w14:textId="029418FD" w:rsidR="003E6C58" w:rsidRPr="003E6C58" w:rsidRDefault="003E6C58" w:rsidP="003E6C58">
      <w:pPr>
        <w:tabs>
          <w:tab w:val="left" w:pos="3077"/>
        </w:tabs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val="ru-UZ"/>
        </w:rPr>
      </w:pPr>
      <w:r w:rsidRPr="003E6C58">
        <w:rPr>
          <w:rFonts w:ascii="Tahoma" w:hAnsi="Tahoma" w:cs="Tahoma"/>
          <w:b/>
          <w:bCs/>
          <w:sz w:val="20"/>
          <w:szCs w:val="20"/>
          <w:lang w:val="ru-UZ"/>
        </w:rPr>
        <w:t>РЕКЛАМНОЙ АКЦИИ</w:t>
      </w:r>
    </w:p>
    <w:p w14:paraId="5F7504DE" w14:textId="328A0804" w:rsidR="003E6C58" w:rsidRPr="004F3BC4" w:rsidRDefault="003E6C58" w:rsidP="003E6C58">
      <w:pPr>
        <w:tabs>
          <w:tab w:val="left" w:pos="3077"/>
        </w:tabs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val="ru-RU"/>
        </w:rPr>
      </w:pPr>
      <w:r w:rsidRPr="003E6C58">
        <w:rPr>
          <w:rFonts w:ascii="Tahoma" w:hAnsi="Tahoma" w:cs="Tahoma"/>
          <w:b/>
          <w:bCs/>
          <w:sz w:val="20"/>
          <w:szCs w:val="20"/>
          <w:lang w:val="ru-UZ"/>
        </w:rPr>
        <w:t>«GOLDEN TICKETS»</w:t>
      </w:r>
      <w:r w:rsidRPr="004F3BC4">
        <w:rPr>
          <w:rFonts w:ascii="Tahoma" w:hAnsi="Tahoma" w:cs="Tahoma"/>
          <w:b/>
          <w:bCs/>
          <w:sz w:val="20"/>
          <w:szCs w:val="20"/>
          <w:lang w:val="ru-RU"/>
        </w:rPr>
        <w:t xml:space="preserve"> </w:t>
      </w:r>
      <w:r w:rsidRPr="003E6C58">
        <w:rPr>
          <w:rFonts w:ascii="Tahoma" w:hAnsi="Tahoma" w:cs="Tahoma"/>
          <w:b/>
          <w:bCs/>
          <w:sz w:val="20"/>
          <w:szCs w:val="20"/>
          <w:lang w:val="ru-RU"/>
        </w:rPr>
        <w:t>в</w:t>
      </w:r>
      <w:r w:rsidRPr="004F3BC4">
        <w:rPr>
          <w:rFonts w:ascii="Tahoma" w:hAnsi="Tahoma" w:cs="Tahoma"/>
          <w:b/>
          <w:bCs/>
          <w:sz w:val="20"/>
          <w:szCs w:val="20"/>
          <w:lang w:val="ru-RU"/>
        </w:rPr>
        <w:t xml:space="preserve"> </w:t>
      </w:r>
      <w:r w:rsidRPr="003E6C58">
        <w:rPr>
          <w:rFonts w:ascii="Tahoma" w:hAnsi="Tahoma" w:cs="Tahoma"/>
          <w:b/>
          <w:bCs/>
          <w:sz w:val="20"/>
          <w:szCs w:val="20"/>
        </w:rPr>
        <w:t>ELLE</w:t>
      </w:r>
      <w:r w:rsidRPr="004F3BC4">
        <w:rPr>
          <w:rFonts w:ascii="Tahoma" w:hAnsi="Tahoma" w:cs="Tahoma"/>
          <w:b/>
          <w:bCs/>
          <w:sz w:val="20"/>
          <w:szCs w:val="20"/>
          <w:lang w:val="ru-RU"/>
        </w:rPr>
        <w:t xml:space="preserve"> </w:t>
      </w:r>
      <w:r w:rsidRPr="003E6C58">
        <w:rPr>
          <w:rFonts w:ascii="Tahoma" w:hAnsi="Tahoma" w:cs="Tahoma"/>
          <w:b/>
          <w:bCs/>
          <w:sz w:val="20"/>
          <w:szCs w:val="20"/>
        </w:rPr>
        <w:t>O</w:t>
      </w:r>
      <w:r w:rsidRPr="004F3BC4">
        <w:rPr>
          <w:rFonts w:ascii="Tahoma" w:hAnsi="Tahoma" w:cs="Tahoma"/>
          <w:b/>
          <w:bCs/>
          <w:sz w:val="20"/>
          <w:szCs w:val="20"/>
          <w:lang w:val="ru-RU"/>
        </w:rPr>
        <w:t>’</w:t>
      </w:r>
      <w:r w:rsidRPr="003E6C58">
        <w:rPr>
          <w:rFonts w:ascii="Tahoma" w:hAnsi="Tahoma" w:cs="Tahoma"/>
          <w:b/>
          <w:bCs/>
          <w:sz w:val="20"/>
          <w:szCs w:val="20"/>
        </w:rPr>
        <w:t>ZBEKISTON</w:t>
      </w:r>
    </w:p>
    <w:p w14:paraId="7262C983" w14:textId="1CEDF807" w:rsidR="003E6C58" w:rsidRPr="003E6C58" w:rsidRDefault="003E6C58" w:rsidP="003E6C58">
      <w:pPr>
        <w:tabs>
          <w:tab w:val="left" w:pos="3077"/>
        </w:tabs>
        <w:spacing w:after="0" w:line="240" w:lineRule="auto"/>
        <w:jc w:val="center"/>
        <w:rPr>
          <w:rFonts w:ascii="Tahoma" w:hAnsi="Tahoma" w:cs="Tahoma"/>
          <w:sz w:val="20"/>
          <w:szCs w:val="20"/>
          <w:lang w:val="ru-UZ"/>
        </w:rPr>
      </w:pPr>
      <w:r w:rsidRPr="003E6C58">
        <w:rPr>
          <w:rFonts w:ascii="Tahoma" w:hAnsi="Tahoma" w:cs="Tahoma"/>
          <w:sz w:val="20"/>
          <w:szCs w:val="20"/>
          <w:lang w:val="ru-UZ"/>
        </w:rPr>
        <w:t>(далее «Правила»)</w:t>
      </w:r>
    </w:p>
    <w:p w14:paraId="37081F48" w14:textId="77777777" w:rsidR="003E6C58" w:rsidRDefault="003E6C58" w:rsidP="003E6C58">
      <w:pPr>
        <w:tabs>
          <w:tab w:val="left" w:pos="3077"/>
        </w:tabs>
        <w:spacing w:line="240" w:lineRule="auto"/>
        <w:rPr>
          <w:rFonts w:ascii="Tahoma" w:hAnsi="Tahoma" w:cs="Tahoma"/>
          <w:sz w:val="20"/>
          <w:szCs w:val="20"/>
          <w:lang w:val="ru-UZ"/>
        </w:rPr>
      </w:pPr>
    </w:p>
    <w:p w14:paraId="1C61E3D1" w14:textId="10F43716" w:rsidR="003E6C58" w:rsidRDefault="003E6C58" w:rsidP="003E6C58">
      <w:pPr>
        <w:tabs>
          <w:tab w:val="left" w:pos="3077"/>
        </w:tabs>
        <w:spacing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3E6C58">
        <w:rPr>
          <w:rFonts w:ascii="Tahoma" w:hAnsi="Tahoma" w:cs="Tahoma"/>
          <w:sz w:val="20"/>
          <w:szCs w:val="20"/>
          <w:lang w:val="ru-UZ"/>
        </w:rPr>
        <w:t>Настоящий документ является официальным предложением (публичной офертой) Общества с ограниченной ответственностью  «</w:t>
      </w:r>
      <w:r>
        <w:rPr>
          <w:rFonts w:ascii="Tahoma" w:hAnsi="Tahoma" w:cs="Tahoma"/>
          <w:sz w:val="20"/>
          <w:szCs w:val="20"/>
          <w:lang w:val="ru-UZ"/>
        </w:rPr>
        <w:t>GEMINA PUBLISHING</w:t>
      </w:r>
      <w:r w:rsidRPr="003E6C58">
        <w:rPr>
          <w:rFonts w:ascii="Tahoma" w:hAnsi="Tahoma" w:cs="Tahoma"/>
          <w:sz w:val="20"/>
          <w:szCs w:val="20"/>
          <w:lang w:val="ru-UZ"/>
        </w:rPr>
        <w:t xml:space="preserve">» (действующее на основании </w:t>
      </w:r>
      <w:r w:rsidR="00021CA1" w:rsidRPr="00021CA1">
        <w:rPr>
          <w:rFonts w:ascii="Tahoma" w:hAnsi="Tahoma" w:cs="Tahoma"/>
          <w:sz w:val="20"/>
          <w:szCs w:val="20"/>
          <w:lang w:val="ru-UZ"/>
        </w:rPr>
        <w:t>Свидетельств</w:t>
      </w:r>
      <w:r w:rsidR="00021CA1">
        <w:rPr>
          <w:rFonts w:ascii="Tahoma" w:hAnsi="Tahoma" w:cs="Tahoma"/>
          <w:sz w:val="20"/>
          <w:szCs w:val="20"/>
          <w:lang w:val="ru-UZ"/>
        </w:rPr>
        <w:t>а</w:t>
      </w:r>
      <w:r w:rsidR="00021CA1" w:rsidRPr="00021CA1">
        <w:rPr>
          <w:rFonts w:ascii="Tahoma" w:hAnsi="Tahoma" w:cs="Tahoma"/>
          <w:sz w:val="20"/>
          <w:szCs w:val="20"/>
          <w:lang w:val="ru-UZ"/>
        </w:rPr>
        <w:t xml:space="preserve"> о СМИ № 332133 от 30.07.2024</w:t>
      </w:r>
      <w:r w:rsidRPr="003E6C58">
        <w:rPr>
          <w:rFonts w:ascii="Tahoma" w:hAnsi="Tahoma" w:cs="Tahoma"/>
          <w:sz w:val="20"/>
          <w:szCs w:val="20"/>
          <w:lang w:val="ru-UZ"/>
        </w:rPr>
        <w:t xml:space="preserve"> (далее «</w:t>
      </w:r>
      <w:r>
        <w:rPr>
          <w:rFonts w:ascii="Tahoma" w:hAnsi="Tahoma" w:cs="Tahoma"/>
          <w:sz w:val="20"/>
          <w:szCs w:val="20"/>
          <w:lang w:val="ru-UZ"/>
        </w:rPr>
        <w:t>Организатор</w:t>
      </w:r>
      <w:r w:rsidRPr="003E6C58">
        <w:rPr>
          <w:rFonts w:ascii="Tahoma" w:hAnsi="Tahoma" w:cs="Tahoma"/>
          <w:sz w:val="20"/>
          <w:szCs w:val="20"/>
          <w:lang w:val="ru-UZ"/>
        </w:rPr>
        <w:t>»</w:t>
      </w:r>
      <w:r w:rsidR="00A7188F">
        <w:rPr>
          <w:rFonts w:ascii="Tahoma" w:hAnsi="Tahoma" w:cs="Tahoma"/>
          <w:sz w:val="20"/>
          <w:szCs w:val="20"/>
          <w:lang w:val="ru-UZ"/>
        </w:rPr>
        <w:t>/</w:t>
      </w:r>
      <w:r w:rsidR="00A7188F" w:rsidRPr="003E6C58">
        <w:rPr>
          <w:rFonts w:ascii="Tahoma" w:hAnsi="Tahoma" w:cs="Tahoma"/>
          <w:sz w:val="20"/>
          <w:szCs w:val="20"/>
          <w:lang w:val="ru-UZ"/>
        </w:rPr>
        <w:t>«</w:t>
      </w:r>
      <w:r w:rsidR="00A7188F">
        <w:rPr>
          <w:rFonts w:ascii="Tahoma" w:hAnsi="Tahoma" w:cs="Tahoma"/>
          <w:sz w:val="20"/>
          <w:szCs w:val="20"/>
          <w:lang w:val="ru-UZ"/>
        </w:rPr>
        <w:t>ELLE O’ZBEKISTON</w:t>
      </w:r>
      <w:r w:rsidR="00A7188F" w:rsidRPr="003E6C58">
        <w:rPr>
          <w:rFonts w:ascii="Tahoma" w:hAnsi="Tahoma" w:cs="Tahoma"/>
          <w:sz w:val="20"/>
          <w:szCs w:val="20"/>
          <w:lang w:val="ru-UZ"/>
        </w:rPr>
        <w:t>»</w:t>
      </w:r>
      <w:r w:rsidRPr="003E6C58">
        <w:rPr>
          <w:rFonts w:ascii="Tahoma" w:hAnsi="Tahoma" w:cs="Tahoma"/>
          <w:sz w:val="20"/>
          <w:szCs w:val="20"/>
          <w:lang w:val="ru-UZ"/>
        </w:rPr>
        <w:t>) любым дееспособным физическим лицам (далее «</w:t>
      </w:r>
      <w:r>
        <w:rPr>
          <w:rFonts w:ascii="Tahoma" w:hAnsi="Tahoma" w:cs="Tahoma"/>
          <w:sz w:val="20"/>
          <w:szCs w:val="20"/>
          <w:lang w:val="ru-UZ"/>
        </w:rPr>
        <w:t>Участник</w:t>
      </w:r>
      <w:r w:rsidRPr="003E6C58">
        <w:rPr>
          <w:rFonts w:ascii="Tahoma" w:hAnsi="Tahoma" w:cs="Tahoma"/>
          <w:sz w:val="20"/>
          <w:szCs w:val="20"/>
          <w:lang w:val="ru-UZ"/>
        </w:rPr>
        <w:t xml:space="preserve">») заключить Договор </w:t>
      </w:r>
      <w:r w:rsidR="00A7188F">
        <w:rPr>
          <w:rFonts w:ascii="Tahoma" w:hAnsi="Tahoma" w:cs="Tahoma"/>
          <w:sz w:val="20"/>
          <w:szCs w:val="20"/>
          <w:lang w:val="ru-RU"/>
        </w:rPr>
        <w:t>на участие в розыгрыше призов</w:t>
      </w:r>
      <w:r w:rsidRPr="003E6C58">
        <w:rPr>
          <w:rFonts w:ascii="Tahoma" w:hAnsi="Tahoma" w:cs="Tahoma"/>
          <w:sz w:val="20"/>
          <w:szCs w:val="20"/>
          <w:lang w:val="ru-UZ"/>
        </w:rPr>
        <w:t xml:space="preserve"> в соответствии со ст.358, 367 и частью второй ст. 369 Гражданского кодекса Республики Узбекистан (далее «ГК РУз») </w:t>
      </w:r>
      <w:r w:rsidR="00A7188F">
        <w:rPr>
          <w:rFonts w:ascii="Tahoma" w:hAnsi="Tahoma" w:cs="Tahoma"/>
          <w:sz w:val="20"/>
          <w:szCs w:val="20"/>
          <w:lang w:val="ru-UZ"/>
        </w:rPr>
        <w:t>в рамках рекламной акции</w:t>
      </w:r>
      <w:r w:rsidRPr="003E6C58">
        <w:rPr>
          <w:rFonts w:ascii="Tahoma" w:hAnsi="Tahoma" w:cs="Tahoma"/>
          <w:sz w:val="20"/>
          <w:szCs w:val="20"/>
          <w:lang w:val="ru-UZ"/>
        </w:rPr>
        <w:t>.</w:t>
      </w:r>
    </w:p>
    <w:p w14:paraId="431E5EBE" w14:textId="39E21900" w:rsidR="004B6B4B" w:rsidRPr="004B6B4B" w:rsidRDefault="003E6C58" w:rsidP="003E6C58">
      <w:pPr>
        <w:tabs>
          <w:tab w:val="left" w:pos="3077"/>
        </w:tabs>
        <w:spacing w:line="240" w:lineRule="auto"/>
        <w:jc w:val="both"/>
        <w:rPr>
          <w:rFonts w:ascii="Tahoma" w:hAnsi="Tahoma" w:cs="Tahoma"/>
          <w:sz w:val="20"/>
          <w:szCs w:val="20"/>
          <w:lang w:val="ru-RU"/>
        </w:rPr>
      </w:pPr>
      <w:r>
        <w:rPr>
          <w:rFonts w:ascii="Tahoma" w:hAnsi="Tahoma" w:cs="Tahoma"/>
          <w:sz w:val="20"/>
          <w:szCs w:val="20"/>
          <w:lang w:val="ru-UZ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4B6B4B" w14:paraId="23F3FF7F" w14:textId="77777777" w:rsidTr="00A7188F">
        <w:tc>
          <w:tcPr>
            <w:tcW w:w="2405" w:type="dxa"/>
          </w:tcPr>
          <w:p w14:paraId="18E79C96" w14:textId="18E95383" w:rsidR="004B6B4B" w:rsidRPr="00A7188F" w:rsidRDefault="004B6B4B" w:rsidP="003E6C58">
            <w:pPr>
              <w:tabs>
                <w:tab w:val="left" w:pos="3077"/>
              </w:tabs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188F">
              <w:rPr>
                <w:rFonts w:ascii="Tahoma" w:hAnsi="Tahoma" w:cs="Tahoma"/>
                <w:b/>
                <w:bCs/>
                <w:sz w:val="20"/>
                <w:szCs w:val="20"/>
              </w:rPr>
              <w:t>Организатор</w:t>
            </w:r>
          </w:p>
        </w:tc>
        <w:tc>
          <w:tcPr>
            <w:tcW w:w="6611" w:type="dxa"/>
          </w:tcPr>
          <w:p w14:paraId="74CC8DAF" w14:textId="7B36CB23" w:rsidR="004B6B4B" w:rsidRDefault="004B6B4B" w:rsidP="004B6B4B">
            <w:pPr>
              <w:tabs>
                <w:tab w:val="left" w:pos="3077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4B6B4B">
              <w:rPr>
                <w:rFonts w:ascii="Tahoma" w:hAnsi="Tahoma" w:cs="Tahoma"/>
                <w:sz w:val="20"/>
                <w:szCs w:val="20"/>
              </w:rPr>
              <w:t>Обществ</w:t>
            </w:r>
            <w:r>
              <w:rPr>
                <w:rFonts w:ascii="Tahoma" w:hAnsi="Tahoma" w:cs="Tahoma"/>
                <w:sz w:val="20"/>
                <w:szCs w:val="20"/>
              </w:rPr>
              <w:t>о</w:t>
            </w:r>
            <w:r w:rsidRPr="004B6B4B">
              <w:rPr>
                <w:rFonts w:ascii="Tahoma" w:hAnsi="Tahoma" w:cs="Tahoma"/>
                <w:sz w:val="20"/>
                <w:szCs w:val="20"/>
              </w:rPr>
              <w:t xml:space="preserve"> с ограниченной </w:t>
            </w:r>
            <w:r w:rsidR="00A7188F" w:rsidRPr="004B6B4B">
              <w:rPr>
                <w:rFonts w:ascii="Tahoma" w:hAnsi="Tahoma" w:cs="Tahoma"/>
                <w:sz w:val="20"/>
                <w:szCs w:val="20"/>
              </w:rPr>
              <w:t>ответственностью «</w:t>
            </w:r>
            <w:r w:rsidRPr="004B6B4B">
              <w:rPr>
                <w:rFonts w:ascii="Tahoma" w:hAnsi="Tahoma" w:cs="Tahoma"/>
                <w:sz w:val="20"/>
                <w:szCs w:val="20"/>
              </w:rPr>
              <w:t>GEMINA PUBLISHING»</w:t>
            </w:r>
            <w:r>
              <w:rPr>
                <w:rFonts w:ascii="Tahoma" w:hAnsi="Tahoma" w:cs="Tahoma"/>
                <w:sz w:val="20"/>
                <w:szCs w:val="20"/>
              </w:rPr>
              <w:t>, юридическое лицо, созданное в соответствии с законодательством Республики Узбекистан</w:t>
            </w:r>
            <w:r w:rsidR="00A7188F">
              <w:rPr>
                <w:rFonts w:ascii="Tahoma" w:hAnsi="Tahoma" w:cs="Tahoma"/>
                <w:sz w:val="20"/>
                <w:szCs w:val="20"/>
              </w:rPr>
              <w:t>, под торговым знаком «</w:t>
            </w:r>
            <w:r w:rsidR="00A7188F">
              <w:rPr>
                <w:rFonts w:ascii="Tahoma" w:hAnsi="Tahoma" w:cs="Tahoma"/>
                <w:sz w:val="20"/>
                <w:szCs w:val="20"/>
                <w:lang w:val="en-US"/>
              </w:rPr>
              <w:t>ELLE</w:t>
            </w:r>
            <w:r w:rsidR="00A7188F" w:rsidRPr="00A7188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188F">
              <w:rPr>
                <w:rFonts w:ascii="Tahoma" w:hAnsi="Tahoma" w:cs="Tahoma"/>
                <w:sz w:val="20"/>
                <w:szCs w:val="20"/>
                <w:lang w:val="en-US"/>
              </w:rPr>
              <w:t>O</w:t>
            </w:r>
            <w:r w:rsidR="00A7188F" w:rsidRPr="00A7188F">
              <w:rPr>
                <w:rFonts w:ascii="Tahoma" w:hAnsi="Tahoma" w:cs="Tahoma"/>
                <w:sz w:val="20"/>
                <w:szCs w:val="20"/>
              </w:rPr>
              <w:t>’</w:t>
            </w:r>
            <w:r w:rsidR="00A7188F">
              <w:rPr>
                <w:rFonts w:ascii="Tahoma" w:hAnsi="Tahoma" w:cs="Tahoma"/>
                <w:sz w:val="20"/>
                <w:szCs w:val="20"/>
                <w:lang w:val="en-US"/>
              </w:rPr>
              <w:t>ZBEKISTON</w:t>
            </w:r>
            <w:r w:rsidR="00A7188F">
              <w:rPr>
                <w:rFonts w:ascii="Tahoma" w:hAnsi="Tahoma" w:cs="Tahoma"/>
                <w:sz w:val="20"/>
                <w:szCs w:val="20"/>
              </w:rPr>
              <w:t>»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4C21F95" w14:textId="164269A1" w:rsidR="004B6B4B" w:rsidRDefault="004B6B4B" w:rsidP="004B6B4B">
            <w:pPr>
              <w:tabs>
                <w:tab w:val="left" w:pos="3077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4B6B4B">
              <w:rPr>
                <w:rFonts w:ascii="Tahoma" w:hAnsi="Tahoma" w:cs="Tahoma"/>
                <w:sz w:val="20"/>
                <w:szCs w:val="20"/>
              </w:rPr>
              <w:t>ИНН: 310985218</w:t>
            </w:r>
          </w:p>
          <w:p w14:paraId="086EF685" w14:textId="09BC294D" w:rsidR="004B6B4B" w:rsidRPr="004B6B4B" w:rsidRDefault="004B6B4B" w:rsidP="004B6B4B">
            <w:pPr>
              <w:tabs>
                <w:tab w:val="left" w:pos="3077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Юридический адрес: </w:t>
            </w:r>
            <w:r w:rsidRPr="004B6B4B">
              <w:rPr>
                <w:rFonts w:ascii="Tahoma" w:hAnsi="Tahoma" w:cs="Tahoma"/>
                <w:sz w:val="20"/>
                <w:szCs w:val="20"/>
              </w:rPr>
              <w:t xml:space="preserve">Республика Узбекистан, город Ташкент, </w:t>
            </w:r>
            <w:proofErr w:type="spellStart"/>
            <w:r w:rsidRPr="004B6B4B">
              <w:rPr>
                <w:rFonts w:ascii="Tahoma" w:hAnsi="Tahoma" w:cs="Tahoma"/>
                <w:sz w:val="20"/>
                <w:szCs w:val="20"/>
              </w:rPr>
              <w:t>Яккасарайский</w:t>
            </w:r>
            <w:proofErr w:type="spellEnd"/>
            <w:r w:rsidRPr="004B6B4B">
              <w:rPr>
                <w:rFonts w:ascii="Tahoma" w:hAnsi="Tahoma" w:cs="Tahoma"/>
                <w:sz w:val="20"/>
                <w:szCs w:val="20"/>
              </w:rPr>
              <w:t xml:space="preserve"> район, ул. </w:t>
            </w:r>
            <w:proofErr w:type="spellStart"/>
            <w:r w:rsidRPr="004B6B4B">
              <w:rPr>
                <w:rFonts w:ascii="Tahoma" w:hAnsi="Tahoma" w:cs="Tahoma"/>
                <w:sz w:val="20"/>
                <w:szCs w:val="20"/>
              </w:rPr>
              <w:t>Богибустон</w:t>
            </w:r>
            <w:proofErr w:type="spellEnd"/>
            <w:r w:rsidRPr="004B6B4B">
              <w:rPr>
                <w:rFonts w:ascii="Tahoma" w:hAnsi="Tahoma" w:cs="Tahoma"/>
                <w:sz w:val="20"/>
                <w:szCs w:val="20"/>
              </w:rPr>
              <w:t xml:space="preserve"> 186-188</w:t>
            </w:r>
          </w:p>
        </w:tc>
      </w:tr>
      <w:tr w:rsidR="004B6B4B" w:rsidRPr="00B94D59" w14:paraId="74E791C0" w14:textId="77777777" w:rsidTr="00A7188F">
        <w:tc>
          <w:tcPr>
            <w:tcW w:w="2405" w:type="dxa"/>
          </w:tcPr>
          <w:p w14:paraId="629D60EF" w14:textId="7606282B" w:rsidR="004B6B4B" w:rsidRPr="00A7188F" w:rsidRDefault="004B6B4B" w:rsidP="003E6C58">
            <w:pPr>
              <w:tabs>
                <w:tab w:val="left" w:pos="3077"/>
              </w:tabs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188F">
              <w:rPr>
                <w:rFonts w:ascii="Tahoma" w:hAnsi="Tahoma" w:cs="Tahoma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6611" w:type="dxa"/>
          </w:tcPr>
          <w:p w14:paraId="4A9C9AB3" w14:textId="3DEB0908" w:rsidR="004B6B4B" w:rsidRPr="00A7188F" w:rsidRDefault="004B6B4B" w:rsidP="004B6B4B">
            <w:pPr>
              <w:tabs>
                <w:tab w:val="left" w:pos="3077"/>
              </w:tabs>
              <w:spacing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любое дееспособное физическое лицо, которое приобрело </w:t>
            </w:r>
            <w:r w:rsidR="00E650D4">
              <w:rPr>
                <w:rFonts w:ascii="Tahoma" w:hAnsi="Tahoma" w:cs="Tahoma"/>
                <w:sz w:val="20"/>
                <w:szCs w:val="20"/>
              </w:rPr>
              <w:t>любой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выпуск печатного периодического издания посредством торговой онлайн-площадки «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UZUM</w:t>
            </w:r>
            <w:r w:rsidRPr="00A7188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MARKET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  <w:r w:rsidR="00A7188F" w:rsidRPr="00A7188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0B16A222" w14:textId="77777777" w:rsidR="003E6C58" w:rsidRPr="003E6C58" w:rsidRDefault="003E6C58" w:rsidP="003E6C58">
      <w:p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</w:p>
    <w:p w14:paraId="0EA0D736" w14:textId="77777777" w:rsidR="00530B7D" w:rsidRDefault="00530B7D" w:rsidP="00530B7D">
      <w:p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530B7D">
        <w:rPr>
          <w:rFonts w:ascii="Tahoma" w:hAnsi="Tahoma" w:cs="Tahoma"/>
          <w:sz w:val="20"/>
          <w:szCs w:val="20"/>
          <w:lang w:val="ru-UZ"/>
        </w:rPr>
        <w:t xml:space="preserve">Во всем, что не предусмотрено </w:t>
      </w:r>
      <w:r>
        <w:rPr>
          <w:rFonts w:ascii="Tahoma" w:hAnsi="Tahoma" w:cs="Tahoma"/>
          <w:sz w:val="20"/>
          <w:szCs w:val="20"/>
          <w:lang w:val="ru-UZ"/>
        </w:rPr>
        <w:t>Публичной офертой</w:t>
      </w:r>
      <w:r w:rsidRPr="00530B7D">
        <w:rPr>
          <w:rFonts w:ascii="Tahoma" w:hAnsi="Tahoma" w:cs="Tahoma"/>
          <w:sz w:val="20"/>
          <w:szCs w:val="20"/>
          <w:lang w:val="ru-UZ"/>
        </w:rPr>
        <w:t xml:space="preserve">, Организатор и Участники/Победители </w:t>
      </w:r>
      <w:r>
        <w:rPr>
          <w:rFonts w:ascii="Tahoma" w:hAnsi="Tahoma" w:cs="Tahoma"/>
          <w:sz w:val="20"/>
          <w:szCs w:val="20"/>
          <w:lang w:val="ru-UZ"/>
        </w:rPr>
        <w:t>рекламной а</w:t>
      </w:r>
      <w:r w:rsidRPr="00530B7D">
        <w:rPr>
          <w:rFonts w:ascii="Tahoma" w:hAnsi="Tahoma" w:cs="Tahoma"/>
          <w:sz w:val="20"/>
          <w:szCs w:val="20"/>
          <w:lang w:val="ru-UZ"/>
        </w:rPr>
        <w:t>кции руководствуются действующим законодательством Республики Узбекистан.</w:t>
      </w:r>
    </w:p>
    <w:p w14:paraId="3FED0572" w14:textId="2C673674" w:rsidR="00530B7D" w:rsidRPr="00530B7D" w:rsidRDefault="00530B7D" w:rsidP="00530B7D">
      <w:p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530B7D">
        <w:rPr>
          <w:rFonts w:ascii="Tahoma" w:hAnsi="Tahoma" w:cs="Tahoma"/>
          <w:sz w:val="20"/>
          <w:szCs w:val="20"/>
          <w:lang w:val="ru-UZ"/>
        </w:rPr>
        <w:t>Меры ответственности сторон, а также порядок разрешения споров, устанавливаются в соответствии с требованиями действующего законодательства Республики Узбекистан.</w:t>
      </w:r>
    </w:p>
    <w:p w14:paraId="47F4BCCE" w14:textId="6B519EF2" w:rsidR="00530B7D" w:rsidRDefault="00530B7D" w:rsidP="00530B7D">
      <w:p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530B7D">
        <w:rPr>
          <w:rFonts w:ascii="Tahoma" w:hAnsi="Tahoma" w:cs="Tahoma"/>
          <w:sz w:val="20"/>
          <w:szCs w:val="20"/>
          <w:lang w:val="ru-UZ"/>
        </w:rPr>
        <w:t xml:space="preserve">Срок действия настоящей Публичной оферты – до </w:t>
      </w:r>
      <w:r>
        <w:rPr>
          <w:rFonts w:ascii="Tahoma" w:hAnsi="Tahoma" w:cs="Tahoma"/>
          <w:sz w:val="20"/>
          <w:szCs w:val="20"/>
          <w:lang w:val="ru-UZ"/>
        </w:rPr>
        <w:t>31.05.2025</w:t>
      </w:r>
      <w:r w:rsidRPr="00530B7D">
        <w:rPr>
          <w:rFonts w:ascii="Tahoma" w:hAnsi="Tahoma" w:cs="Tahoma"/>
          <w:sz w:val="20"/>
          <w:szCs w:val="20"/>
          <w:lang w:val="ru-UZ"/>
        </w:rPr>
        <w:t>.</w:t>
      </w:r>
    </w:p>
    <w:p w14:paraId="231D2A86" w14:textId="77777777" w:rsidR="00530B7D" w:rsidRDefault="00530B7D" w:rsidP="00530B7D">
      <w:p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>
        <w:rPr>
          <w:rFonts w:ascii="Tahoma" w:hAnsi="Tahoma" w:cs="Tahoma"/>
          <w:sz w:val="20"/>
          <w:szCs w:val="20"/>
          <w:lang w:val="ru-UZ"/>
        </w:rPr>
        <w:t>Публичная оферта может быть</w:t>
      </w:r>
      <w:r w:rsidRPr="00530B7D">
        <w:rPr>
          <w:rFonts w:ascii="Tahoma" w:hAnsi="Tahoma" w:cs="Tahoma"/>
          <w:sz w:val="20"/>
          <w:szCs w:val="20"/>
          <w:lang w:val="ru-UZ"/>
        </w:rPr>
        <w:t xml:space="preserve"> изменен</w:t>
      </w:r>
      <w:r>
        <w:rPr>
          <w:rFonts w:ascii="Tahoma" w:hAnsi="Tahoma" w:cs="Tahoma"/>
          <w:sz w:val="20"/>
          <w:szCs w:val="20"/>
          <w:lang w:val="ru-UZ"/>
        </w:rPr>
        <w:t>а</w:t>
      </w:r>
      <w:r w:rsidRPr="00530B7D">
        <w:rPr>
          <w:rFonts w:ascii="Tahoma" w:hAnsi="Tahoma" w:cs="Tahoma"/>
          <w:sz w:val="20"/>
          <w:szCs w:val="20"/>
          <w:lang w:val="ru-UZ"/>
        </w:rPr>
        <w:t xml:space="preserve"> и/или дополнен</w:t>
      </w:r>
      <w:r>
        <w:rPr>
          <w:rFonts w:ascii="Tahoma" w:hAnsi="Tahoma" w:cs="Tahoma"/>
          <w:sz w:val="20"/>
          <w:szCs w:val="20"/>
          <w:lang w:val="ru-UZ"/>
        </w:rPr>
        <w:t>а</w:t>
      </w:r>
      <w:r w:rsidRPr="00530B7D">
        <w:rPr>
          <w:rFonts w:ascii="Tahoma" w:hAnsi="Tahoma" w:cs="Tahoma"/>
          <w:sz w:val="20"/>
          <w:szCs w:val="20"/>
          <w:lang w:val="ru-UZ"/>
        </w:rPr>
        <w:t xml:space="preserve"> Организатором в течение всего срока проведения </w:t>
      </w:r>
      <w:r>
        <w:rPr>
          <w:rFonts w:ascii="Tahoma" w:hAnsi="Tahoma" w:cs="Tahoma"/>
          <w:sz w:val="20"/>
          <w:szCs w:val="20"/>
          <w:lang w:val="ru-UZ"/>
        </w:rPr>
        <w:t>рекламной а</w:t>
      </w:r>
      <w:r w:rsidRPr="00530B7D">
        <w:rPr>
          <w:rFonts w:ascii="Tahoma" w:hAnsi="Tahoma" w:cs="Tahoma"/>
          <w:sz w:val="20"/>
          <w:szCs w:val="20"/>
          <w:lang w:val="ru-UZ"/>
        </w:rPr>
        <w:t xml:space="preserve">кции. </w:t>
      </w:r>
    </w:p>
    <w:p w14:paraId="315FE2F1" w14:textId="3E632BBD" w:rsidR="00530B7D" w:rsidRPr="003E6C58" w:rsidRDefault="00530B7D" w:rsidP="00530B7D">
      <w:p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530B7D">
        <w:rPr>
          <w:rFonts w:ascii="Tahoma" w:hAnsi="Tahoma" w:cs="Tahoma"/>
          <w:sz w:val="20"/>
          <w:szCs w:val="20"/>
          <w:lang w:val="ru-UZ"/>
        </w:rPr>
        <w:t xml:space="preserve">Организатор оставляет за собой право в любое время в одностороннем порядке вносить изменения, а также Организатор вправе досрочно прекратить проведение </w:t>
      </w:r>
      <w:r>
        <w:rPr>
          <w:rFonts w:ascii="Tahoma" w:hAnsi="Tahoma" w:cs="Tahoma"/>
          <w:sz w:val="20"/>
          <w:szCs w:val="20"/>
          <w:lang w:val="ru-UZ"/>
        </w:rPr>
        <w:t>рекламной а</w:t>
      </w:r>
      <w:r w:rsidRPr="00530B7D">
        <w:rPr>
          <w:rFonts w:ascii="Tahoma" w:hAnsi="Tahoma" w:cs="Tahoma"/>
          <w:sz w:val="20"/>
          <w:szCs w:val="20"/>
          <w:lang w:val="ru-UZ"/>
        </w:rPr>
        <w:t xml:space="preserve">кции. </w:t>
      </w:r>
    </w:p>
    <w:p w14:paraId="5E639955" w14:textId="77777777" w:rsidR="003E6C58" w:rsidRPr="003E6C58" w:rsidRDefault="003E6C58" w:rsidP="003E6C58">
      <w:p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</w:p>
    <w:p w14:paraId="2DFE2E44" w14:textId="1A921583" w:rsidR="003E6C58" w:rsidRPr="00A7188F" w:rsidRDefault="003E6C58" w:rsidP="00A7188F">
      <w:pPr>
        <w:pStyle w:val="a7"/>
        <w:numPr>
          <w:ilvl w:val="0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val="ru-UZ"/>
        </w:rPr>
      </w:pPr>
      <w:r w:rsidRPr="00A7188F">
        <w:rPr>
          <w:rFonts w:ascii="Tahoma" w:hAnsi="Tahoma" w:cs="Tahoma"/>
          <w:b/>
          <w:bCs/>
          <w:sz w:val="20"/>
          <w:szCs w:val="20"/>
          <w:lang w:val="ru-UZ"/>
        </w:rPr>
        <w:t>Общее Положение</w:t>
      </w:r>
    </w:p>
    <w:p w14:paraId="0B41BF1F" w14:textId="77777777" w:rsidR="003E6C58" w:rsidRPr="003E6C58" w:rsidRDefault="003E6C58" w:rsidP="003E6C58">
      <w:p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</w:p>
    <w:p w14:paraId="240C9242" w14:textId="34EBE614" w:rsidR="00A7188F" w:rsidRDefault="00A7188F" w:rsidP="00A7188F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A7188F">
        <w:rPr>
          <w:rFonts w:ascii="Tahoma" w:hAnsi="Tahoma" w:cs="Tahoma"/>
          <w:sz w:val="20"/>
          <w:szCs w:val="20"/>
          <w:lang w:val="ru-UZ"/>
        </w:rPr>
        <w:t xml:space="preserve">Полным и безоговорочным принятием условий </w:t>
      </w:r>
      <w:r w:rsidRPr="00A7188F">
        <w:rPr>
          <w:rFonts w:ascii="Tahoma" w:hAnsi="Tahoma" w:cs="Tahoma"/>
          <w:sz w:val="20"/>
          <w:szCs w:val="20"/>
          <w:lang w:val="ru-RU"/>
        </w:rPr>
        <w:t>Публичной оферты</w:t>
      </w:r>
      <w:r w:rsidRPr="00A7188F">
        <w:rPr>
          <w:rFonts w:ascii="Tahoma" w:hAnsi="Tahoma" w:cs="Tahoma"/>
          <w:sz w:val="20"/>
          <w:szCs w:val="20"/>
          <w:lang w:val="ru-UZ"/>
        </w:rPr>
        <w:t xml:space="preserve"> является факт приобретения </w:t>
      </w:r>
      <w:r w:rsidR="00E650D4">
        <w:rPr>
          <w:rFonts w:ascii="Tahoma" w:hAnsi="Tahoma" w:cs="Tahoma"/>
          <w:sz w:val="20"/>
          <w:szCs w:val="20"/>
          <w:lang w:val="ru-RU"/>
        </w:rPr>
        <w:t>любого</w:t>
      </w:r>
      <w:r w:rsidRPr="00A7188F">
        <w:rPr>
          <w:rFonts w:ascii="Tahoma" w:hAnsi="Tahoma" w:cs="Tahoma"/>
          <w:sz w:val="20"/>
          <w:szCs w:val="20"/>
          <w:lang w:val="ru-RU"/>
        </w:rPr>
        <w:t xml:space="preserve"> выпуска печатного периодического издания посредством торговой онлайн-площадки «</w:t>
      </w:r>
      <w:r w:rsidRPr="00A7188F">
        <w:rPr>
          <w:rFonts w:ascii="Tahoma" w:hAnsi="Tahoma" w:cs="Tahoma"/>
          <w:sz w:val="20"/>
          <w:szCs w:val="20"/>
        </w:rPr>
        <w:t>UZUM</w:t>
      </w:r>
      <w:r w:rsidRPr="00A7188F">
        <w:rPr>
          <w:rFonts w:ascii="Tahoma" w:hAnsi="Tahoma" w:cs="Tahoma"/>
          <w:sz w:val="20"/>
          <w:szCs w:val="20"/>
          <w:lang w:val="ru-RU"/>
        </w:rPr>
        <w:t xml:space="preserve"> </w:t>
      </w:r>
      <w:r w:rsidRPr="00A7188F">
        <w:rPr>
          <w:rFonts w:ascii="Tahoma" w:hAnsi="Tahoma" w:cs="Tahoma"/>
          <w:sz w:val="20"/>
          <w:szCs w:val="20"/>
        </w:rPr>
        <w:t>MARKET</w:t>
      </w:r>
      <w:r w:rsidRPr="00A7188F">
        <w:rPr>
          <w:rFonts w:ascii="Tahoma" w:hAnsi="Tahoma" w:cs="Tahoma"/>
          <w:sz w:val="20"/>
          <w:szCs w:val="20"/>
          <w:lang w:val="ru-RU"/>
        </w:rPr>
        <w:t>»</w:t>
      </w:r>
      <w:r w:rsidRPr="00A7188F">
        <w:rPr>
          <w:rFonts w:ascii="Tahoma" w:hAnsi="Tahoma" w:cs="Tahoma"/>
          <w:sz w:val="20"/>
          <w:szCs w:val="20"/>
          <w:lang w:val="ru-UZ"/>
        </w:rPr>
        <w:t xml:space="preserve">. </w:t>
      </w:r>
    </w:p>
    <w:p w14:paraId="3FBCB1FF" w14:textId="77777777" w:rsidR="00515CCB" w:rsidRDefault="00515CCB" w:rsidP="00515CCB">
      <w:pPr>
        <w:pStyle w:val="a7"/>
        <w:tabs>
          <w:tab w:val="left" w:pos="3077"/>
        </w:tabs>
        <w:spacing w:after="0" w:line="240" w:lineRule="auto"/>
        <w:ind w:left="567"/>
        <w:jc w:val="both"/>
        <w:rPr>
          <w:rFonts w:ascii="Tahoma" w:hAnsi="Tahoma" w:cs="Tahoma"/>
          <w:sz w:val="20"/>
          <w:szCs w:val="20"/>
          <w:lang w:val="ru-UZ"/>
        </w:rPr>
      </w:pPr>
    </w:p>
    <w:p w14:paraId="118F93EA" w14:textId="2E3FE11E" w:rsidR="00515CCB" w:rsidRPr="00515CCB" w:rsidRDefault="00515CCB" w:rsidP="00515CCB">
      <w:pPr>
        <w:pStyle w:val="a7"/>
        <w:numPr>
          <w:ilvl w:val="0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val="ru-UZ"/>
        </w:rPr>
      </w:pPr>
      <w:r w:rsidRPr="00515CCB">
        <w:rPr>
          <w:rFonts w:ascii="Tahoma" w:hAnsi="Tahoma" w:cs="Tahoma"/>
          <w:b/>
          <w:bCs/>
          <w:sz w:val="20"/>
          <w:szCs w:val="20"/>
          <w:lang w:val="ru-UZ"/>
        </w:rPr>
        <w:t>Время и место проведения рекламной акции</w:t>
      </w:r>
    </w:p>
    <w:p w14:paraId="5786767A" w14:textId="77777777" w:rsidR="00515CCB" w:rsidRPr="00515CCB" w:rsidRDefault="00515CCB" w:rsidP="00515CCB">
      <w:p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</w:p>
    <w:p w14:paraId="67167D16" w14:textId="60DC3CA5" w:rsidR="003E6C58" w:rsidRDefault="00515CCB" w:rsidP="00515CCB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>
        <w:rPr>
          <w:rFonts w:ascii="Tahoma" w:hAnsi="Tahoma" w:cs="Tahoma"/>
          <w:sz w:val="20"/>
          <w:szCs w:val="20"/>
          <w:lang w:val="ru-UZ"/>
        </w:rPr>
        <w:t xml:space="preserve">Период проведения рекламной акции: с 14 января 2025 года по </w:t>
      </w:r>
      <w:r w:rsidR="00E650D4">
        <w:rPr>
          <w:rFonts w:ascii="Tahoma" w:hAnsi="Tahoma" w:cs="Tahoma"/>
          <w:sz w:val="20"/>
          <w:szCs w:val="20"/>
          <w:lang w:val="ru-UZ"/>
        </w:rPr>
        <w:t>14</w:t>
      </w:r>
      <w:r>
        <w:rPr>
          <w:rFonts w:ascii="Tahoma" w:hAnsi="Tahoma" w:cs="Tahoma"/>
          <w:sz w:val="20"/>
          <w:szCs w:val="20"/>
          <w:lang w:val="ru-UZ"/>
        </w:rPr>
        <w:t xml:space="preserve"> марта 2025 года (включительно). </w:t>
      </w:r>
    </w:p>
    <w:p w14:paraId="042FE73E" w14:textId="02D7273F" w:rsidR="00515CCB" w:rsidRDefault="00515CCB" w:rsidP="00515CCB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>
        <w:rPr>
          <w:rFonts w:ascii="Tahoma" w:hAnsi="Tahoma" w:cs="Tahoma"/>
          <w:sz w:val="20"/>
          <w:szCs w:val="20"/>
          <w:lang w:val="ru-UZ"/>
        </w:rPr>
        <w:t xml:space="preserve">Срок приобретения </w:t>
      </w:r>
      <w:r w:rsidR="00E650D4">
        <w:rPr>
          <w:rFonts w:ascii="Tahoma" w:hAnsi="Tahoma" w:cs="Tahoma"/>
          <w:sz w:val="20"/>
          <w:szCs w:val="20"/>
          <w:lang w:val="ru-RU"/>
        </w:rPr>
        <w:t>любого</w:t>
      </w:r>
      <w:r w:rsidRPr="00A7188F">
        <w:rPr>
          <w:rFonts w:ascii="Tahoma" w:hAnsi="Tahoma" w:cs="Tahoma"/>
          <w:sz w:val="20"/>
          <w:szCs w:val="20"/>
          <w:lang w:val="ru-RU"/>
        </w:rPr>
        <w:t xml:space="preserve"> выпуск</w:t>
      </w:r>
      <w:r>
        <w:rPr>
          <w:rFonts w:ascii="Tahoma" w:hAnsi="Tahoma" w:cs="Tahoma"/>
          <w:sz w:val="20"/>
          <w:szCs w:val="20"/>
          <w:lang w:val="ru-RU"/>
        </w:rPr>
        <w:t>а</w:t>
      </w:r>
      <w:r w:rsidRPr="00A7188F">
        <w:rPr>
          <w:rFonts w:ascii="Tahoma" w:hAnsi="Tahoma" w:cs="Tahoma"/>
          <w:sz w:val="20"/>
          <w:szCs w:val="20"/>
          <w:lang w:val="ru-RU"/>
        </w:rPr>
        <w:t xml:space="preserve"> печатного периодического издания посредством торговой онлайн-площадки «</w:t>
      </w:r>
      <w:r>
        <w:rPr>
          <w:rFonts w:ascii="Tahoma" w:hAnsi="Tahoma" w:cs="Tahoma"/>
          <w:sz w:val="20"/>
          <w:szCs w:val="20"/>
        </w:rPr>
        <w:t>UZUM</w:t>
      </w:r>
      <w:r w:rsidRPr="00A7188F">
        <w:rPr>
          <w:rFonts w:ascii="Tahoma" w:hAnsi="Tahoma" w:cs="Tahoma"/>
          <w:sz w:val="20"/>
          <w:szCs w:val="20"/>
          <w:lang w:val="ru-RU"/>
        </w:rPr>
        <w:t xml:space="preserve"> </w:t>
      </w:r>
      <w:r>
        <w:rPr>
          <w:rFonts w:ascii="Tahoma" w:hAnsi="Tahoma" w:cs="Tahoma"/>
          <w:sz w:val="20"/>
          <w:szCs w:val="20"/>
        </w:rPr>
        <w:t>MARKET</w:t>
      </w:r>
      <w:r w:rsidRPr="00A7188F">
        <w:rPr>
          <w:rFonts w:ascii="Tahoma" w:hAnsi="Tahoma" w:cs="Tahoma"/>
          <w:sz w:val="20"/>
          <w:szCs w:val="20"/>
          <w:lang w:val="ru-RU"/>
        </w:rPr>
        <w:t>»</w:t>
      </w:r>
      <w:r>
        <w:rPr>
          <w:rFonts w:ascii="Tahoma" w:hAnsi="Tahoma" w:cs="Tahoma"/>
          <w:sz w:val="20"/>
          <w:szCs w:val="20"/>
          <w:lang w:val="ru-RU"/>
        </w:rPr>
        <w:t xml:space="preserve">: </w:t>
      </w:r>
      <w:r>
        <w:rPr>
          <w:rFonts w:ascii="Tahoma" w:hAnsi="Tahoma" w:cs="Tahoma"/>
          <w:sz w:val="20"/>
          <w:szCs w:val="20"/>
          <w:lang w:val="ru-UZ"/>
        </w:rPr>
        <w:t xml:space="preserve">с 14 января 2025 года по </w:t>
      </w:r>
      <w:r w:rsidR="004F3BC4">
        <w:rPr>
          <w:rFonts w:ascii="Tahoma" w:hAnsi="Tahoma" w:cs="Tahoma"/>
          <w:sz w:val="20"/>
          <w:szCs w:val="20"/>
          <w:lang w:val="ru-UZ"/>
        </w:rPr>
        <w:t>1 марта</w:t>
      </w:r>
      <w:r>
        <w:rPr>
          <w:rFonts w:ascii="Tahoma" w:hAnsi="Tahoma" w:cs="Tahoma"/>
          <w:sz w:val="20"/>
          <w:szCs w:val="20"/>
          <w:lang w:val="ru-UZ"/>
        </w:rPr>
        <w:t xml:space="preserve"> 2025 года (включительно).</w:t>
      </w:r>
    </w:p>
    <w:p w14:paraId="4DC4729B" w14:textId="31EA05F8" w:rsidR="00515CCB" w:rsidRDefault="00515CCB" w:rsidP="00515CCB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>
        <w:rPr>
          <w:rFonts w:ascii="Tahoma" w:hAnsi="Tahoma" w:cs="Tahoma"/>
          <w:sz w:val="20"/>
          <w:szCs w:val="20"/>
          <w:lang w:val="ru-UZ"/>
        </w:rPr>
        <w:t xml:space="preserve">Период вручения призов: до </w:t>
      </w:r>
      <w:r w:rsidR="00E650D4">
        <w:rPr>
          <w:rFonts w:ascii="Tahoma" w:hAnsi="Tahoma" w:cs="Tahoma"/>
          <w:sz w:val="20"/>
          <w:szCs w:val="20"/>
          <w:lang w:val="ru-UZ"/>
        </w:rPr>
        <w:t>15</w:t>
      </w:r>
      <w:r>
        <w:rPr>
          <w:rFonts w:ascii="Tahoma" w:hAnsi="Tahoma" w:cs="Tahoma"/>
          <w:sz w:val="20"/>
          <w:szCs w:val="20"/>
          <w:lang w:val="ru-UZ"/>
        </w:rPr>
        <w:t xml:space="preserve"> марта 2025 года (включительно). </w:t>
      </w:r>
    </w:p>
    <w:p w14:paraId="30ED8D0F" w14:textId="3CAAA07D" w:rsidR="00515CCB" w:rsidRPr="00515CCB" w:rsidRDefault="00515CCB" w:rsidP="00515CCB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>
        <w:rPr>
          <w:rFonts w:ascii="Tahoma" w:hAnsi="Tahoma" w:cs="Tahoma"/>
          <w:sz w:val="20"/>
          <w:szCs w:val="20"/>
          <w:lang w:val="ru-UZ"/>
        </w:rPr>
        <w:t xml:space="preserve">Место проведения рекламной акции: </w:t>
      </w:r>
      <w:r w:rsidRPr="00A7188F">
        <w:rPr>
          <w:rFonts w:ascii="Tahoma" w:hAnsi="Tahoma" w:cs="Tahoma"/>
          <w:sz w:val="20"/>
          <w:szCs w:val="20"/>
          <w:lang w:val="ru-RU"/>
        </w:rPr>
        <w:t>торгов</w:t>
      </w:r>
      <w:r>
        <w:rPr>
          <w:rFonts w:ascii="Tahoma" w:hAnsi="Tahoma" w:cs="Tahoma"/>
          <w:sz w:val="20"/>
          <w:szCs w:val="20"/>
          <w:lang w:val="ru-RU"/>
        </w:rPr>
        <w:t>ая</w:t>
      </w:r>
      <w:r w:rsidRPr="00A7188F">
        <w:rPr>
          <w:rFonts w:ascii="Tahoma" w:hAnsi="Tahoma" w:cs="Tahoma"/>
          <w:sz w:val="20"/>
          <w:szCs w:val="20"/>
          <w:lang w:val="ru-RU"/>
        </w:rPr>
        <w:t xml:space="preserve"> онлайн-площадк</w:t>
      </w:r>
      <w:r>
        <w:rPr>
          <w:rFonts w:ascii="Tahoma" w:hAnsi="Tahoma" w:cs="Tahoma"/>
          <w:sz w:val="20"/>
          <w:szCs w:val="20"/>
          <w:lang w:val="ru-RU"/>
        </w:rPr>
        <w:t>а</w:t>
      </w:r>
      <w:r w:rsidRPr="00A7188F">
        <w:rPr>
          <w:rFonts w:ascii="Tahoma" w:hAnsi="Tahoma" w:cs="Tahoma"/>
          <w:sz w:val="20"/>
          <w:szCs w:val="20"/>
          <w:lang w:val="ru-RU"/>
        </w:rPr>
        <w:t xml:space="preserve"> «</w:t>
      </w:r>
      <w:r>
        <w:rPr>
          <w:rFonts w:ascii="Tahoma" w:hAnsi="Tahoma" w:cs="Tahoma"/>
          <w:sz w:val="20"/>
          <w:szCs w:val="20"/>
        </w:rPr>
        <w:t>UZUM</w:t>
      </w:r>
      <w:r w:rsidRPr="00A7188F">
        <w:rPr>
          <w:rFonts w:ascii="Tahoma" w:hAnsi="Tahoma" w:cs="Tahoma"/>
          <w:sz w:val="20"/>
          <w:szCs w:val="20"/>
          <w:lang w:val="ru-RU"/>
        </w:rPr>
        <w:t xml:space="preserve"> </w:t>
      </w:r>
      <w:r>
        <w:rPr>
          <w:rFonts w:ascii="Tahoma" w:hAnsi="Tahoma" w:cs="Tahoma"/>
          <w:sz w:val="20"/>
          <w:szCs w:val="20"/>
        </w:rPr>
        <w:t>MARKET</w:t>
      </w:r>
      <w:r w:rsidRPr="00A7188F">
        <w:rPr>
          <w:rFonts w:ascii="Tahoma" w:hAnsi="Tahoma" w:cs="Tahoma"/>
          <w:sz w:val="20"/>
          <w:szCs w:val="20"/>
          <w:lang w:val="ru-RU"/>
        </w:rPr>
        <w:t>»</w:t>
      </w:r>
      <w:r>
        <w:rPr>
          <w:rFonts w:ascii="Tahoma" w:hAnsi="Tahoma" w:cs="Tahoma"/>
          <w:sz w:val="20"/>
          <w:szCs w:val="20"/>
          <w:lang w:val="ru-RU"/>
        </w:rPr>
        <w:t>.</w:t>
      </w:r>
    </w:p>
    <w:p w14:paraId="1C58715E" w14:textId="3AF6EFF5" w:rsidR="00515CCB" w:rsidRDefault="00515CCB" w:rsidP="00515CCB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>
        <w:rPr>
          <w:rFonts w:ascii="Tahoma" w:hAnsi="Tahoma" w:cs="Tahoma"/>
          <w:sz w:val="20"/>
          <w:szCs w:val="20"/>
          <w:lang w:val="ru-RU"/>
        </w:rPr>
        <w:t xml:space="preserve">Место размещения Публичной оферты: </w:t>
      </w:r>
      <w:hyperlink r:id="rId8" w:history="1">
        <w:r w:rsidRPr="00EA1FEA">
          <w:rPr>
            <w:rStyle w:val="a8"/>
            <w:rFonts w:ascii="Tahoma" w:hAnsi="Tahoma" w:cs="Tahoma"/>
            <w:sz w:val="20"/>
            <w:szCs w:val="20"/>
            <w:lang w:val="ru-RU"/>
          </w:rPr>
          <w:t>https://elleuzbekistan.com</w:t>
        </w:r>
      </w:hyperlink>
      <w:r w:rsidR="00FC1089">
        <w:rPr>
          <w:lang w:val="ru-RU"/>
        </w:rPr>
        <w:t>.</w:t>
      </w:r>
    </w:p>
    <w:p w14:paraId="59DEBA89" w14:textId="77777777" w:rsidR="00515CCB" w:rsidRPr="00515CCB" w:rsidRDefault="00515CCB" w:rsidP="00515CCB">
      <w:pPr>
        <w:pStyle w:val="a7"/>
        <w:tabs>
          <w:tab w:val="left" w:pos="3077"/>
        </w:tabs>
        <w:spacing w:after="0" w:line="240" w:lineRule="auto"/>
        <w:ind w:left="567"/>
        <w:jc w:val="both"/>
        <w:rPr>
          <w:rFonts w:ascii="Tahoma" w:hAnsi="Tahoma" w:cs="Tahoma"/>
          <w:sz w:val="20"/>
          <w:szCs w:val="20"/>
          <w:lang w:val="ru-UZ"/>
        </w:rPr>
      </w:pPr>
    </w:p>
    <w:p w14:paraId="64C9A276" w14:textId="56D1A993" w:rsidR="003E6C58" w:rsidRPr="00A7188F" w:rsidRDefault="00515CCB" w:rsidP="00A7188F">
      <w:pPr>
        <w:pStyle w:val="a7"/>
        <w:numPr>
          <w:ilvl w:val="0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val="ru-UZ"/>
        </w:rPr>
      </w:pPr>
      <w:r>
        <w:rPr>
          <w:rFonts w:ascii="Tahoma" w:hAnsi="Tahoma" w:cs="Tahoma"/>
          <w:b/>
          <w:bCs/>
          <w:sz w:val="20"/>
          <w:szCs w:val="20"/>
          <w:lang w:val="ru-RU"/>
        </w:rPr>
        <w:lastRenderedPageBreak/>
        <w:t>Порядок проведения</w:t>
      </w:r>
    </w:p>
    <w:p w14:paraId="266A712B" w14:textId="77777777" w:rsidR="003E6C58" w:rsidRPr="003E6C58" w:rsidRDefault="003E6C58" w:rsidP="003E6C58">
      <w:p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</w:p>
    <w:p w14:paraId="3133F70E" w14:textId="42B879F1" w:rsidR="00515CCB" w:rsidRDefault="00515CCB" w:rsidP="003E6C58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>
        <w:rPr>
          <w:rFonts w:ascii="Tahoma" w:hAnsi="Tahoma" w:cs="Tahoma"/>
          <w:sz w:val="20"/>
          <w:szCs w:val="20"/>
          <w:lang w:val="ru-UZ"/>
        </w:rPr>
        <w:t xml:space="preserve">Рекламная акция проводится на территории Республики Узбекистан. </w:t>
      </w:r>
    </w:p>
    <w:p w14:paraId="0CB250FB" w14:textId="1EBC41DE" w:rsidR="004F3BC4" w:rsidRPr="004F3BC4" w:rsidRDefault="004F3BC4" w:rsidP="003E6C58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>
        <w:rPr>
          <w:rFonts w:ascii="Tahoma" w:hAnsi="Tahoma" w:cs="Tahoma"/>
          <w:sz w:val="20"/>
          <w:szCs w:val="20"/>
          <w:lang w:val="ru-UZ"/>
        </w:rPr>
        <w:t xml:space="preserve">Участник приобретает </w:t>
      </w:r>
      <w:r w:rsidRPr="00A7188F">
        <w:rPr>
          <w:rFonts w:ascii="Tahoma" w:hAnsi="Tahoma" w:cs="Tahoma"/>
          <w:sz w:val="20"/>
          <w:szCs w:val="20"/>
          <w:lang w:val="ru-RU"/>
        </w:rPr>
        <w:t>печатно</w:t>
      </w:r>
      <w:r>
        <w:rPr>
          <w:rFonts w:ascii="Tahoma" w:hAnsi="Tahoma" w:cs="Tahoma"/>
          <w:sz w:val="20"/>
          <w:szCs w:val="20"/>
          <w:lang w:val="ru-RU"/>
        </w:rPr>
        <w:t>е</w:t>
      </w:r>
      <w:r w:rsidRPr="00A7188F">
        <w:rPr>
          <w:rFonts w:ascii="Tahoma" w:hAnsi="Tahoma" w:cs="Tahoma"/>
          <w:sz w:val="20"/>
          <w:szCs w:val="20"/>
          <w:lang w:val="ru-RU"/>
        </w:rPr>
        <w:t xml:space="preserve"> периодическо</w:t>
      </w:r>
      <w:r w:rsidR="00E650D4">
        <w:rPr>
          <w:rFonts w:ascii="Tahoma" w:hAnsi="Tahoma" w:cs="Tahoma"/>
          <w:sz w:val="20"/>
          <w:szCs w:val="20"/>
          <w:lang w:val="ru-RU"/>
        </w:rPr>
        <w:t>е</w:t>
      </w:r>
      <w:r w:rsidRPr="00A7188F">
        <w:rPr>
          <w:rFonts w:ascii="Tahoma" w:hAnsi="Tahoma" w:cs="Tahoma"/>
          <w:sz w:val="20"/>
          <w:szCs w:val="20"/>
          <w:lang w:val="ru-RU"/>
        </w:rPr>
        <w:t xml:space="preserve"> издани</w:t>
      </w:r>
      <w:r w:rsidR="00E650D4">
        <w:rPr>
          <w:rFonts w:ascii="Tahoma" w:hAnsi="Tahoma" w:cs="Tahoma"/>
          <w:sz w:val="20"/>
          <w:szCs w:val="20"/>
          <w:lang w:val="ru-RU"/>
        </w:rPr>
        <w:t>е</w:t>
      </w:r>
      <w:r w:rsidRPr="00A7188F">
        <w:rPr>
          <w:rFonts w:ascii="Tahoma" w:hAnsi="Tahoma" w:cs="Tahoma"/>
          <w:sz w:val="20"/>
          <w:szCs w:val="20"/>
          <w:lang w:val="ru-RU"/>
        </w:rPr>
        <w:t xml:space="preserve"> посредством торговой онлайн-площадки «</w:t>
      </w:r>
      <w:r>
        <w:rPr>
          <w:rFonts w:ascii="Tahoma" w:hAnsi="Tahoma" w:cs="Tahoma"/>
          <w:sz w:val="20"/>
          <w:szCs w:val="20"/>
        </w:rPr>
        <w:t>UZUM</w:t>
      </w:r>
      <w:r w:rsidRPr="00A7188F">
        <w:rPr>
          <w:rFonts w:ascii="Tahoma" w:hAnsi="Tahoma" w:cs="Tahoma"/>
          <w:sz w:val="20"/>
          <w:szCs w:val="20"/>
          <w:lang w:val="ru-RU"/>
        </w:rPr>
        <w:t xml:space="preserve"> </w:t>
      </w:r>
      <w:r>
        <w:rPr>
          <w:rFonts w:ascii="Tahoma" w:hAnsi="Tahoma" w:cs="Tahoma"/>
          <w:sz w:val="20"/>
          <w:szCs w:val="20"/>
        </w:rPr>
        <w:t>MARKET</w:t>
      </w:r>
      <w:r w:rsidRPr="00A7188F">
        <w:rPr>
          <w:rFonts w:ascii="Tahoma" w:hAnsi="Tahoma" w:cs="Tahoma"/>
          <w:sz w:val="20"/>
          <w:szCs w:val="20"/>
          <w:lang w:val="ru-RU"/>
        </w:rPr>
        <w:t>»</w:t>
      </w:r>
      <w:r>
        <w:rPr>
          <w:rFonts w:ascii="Tahoma" w:hAnsi="Tahoma" w:cs="Tahoma"/>
          <w:sz w:val="20"/>
          <w:szCs w:val="20"/>
          <w:lang w:val="ru-RU"/>
        </w:rPr>
        <w:t xml:space="preserve"> в период проведения рекламной акции. </w:t>
      </w:r>
    </w:p>
    <w:p w14:paraId="1928FD9B" w14:textId="5837CC18" w:rsidR="004F3BC4" w:rsidRDefault="004F3BC4" w:rsidP="003E6C58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>
        <w:rPr>
          <w:rFonts w:ascii="Tahoma" w:hAnsi="Tahoma" w:cs="Tahoma"/>
          <w:sz w:val="20"/>
          <w:szCs w:val="20"/>
          <w:lang w:val="ru-RU"/>
        </w:rPr>
        <w:t xml:space="preserve">Каждый подтвержденный и оплаченный заказ получает порядковый номер в рамках рекламной акции. В случае, если Участник приобрел несколько печатных периодических изданий в рамках одного заказа, то такое приобретение будет считаться одним номером. </w:t>
      </w:r>
    </w:p>
    <w:p w14:paraId="4CDCEE92" w14:textId="63434401" w:rsidR="00515CCB" w:rsidRPr="00515CCB" w:rsidRDefault="00515CCB" w:rsidP="00515CCB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>
        <w:rPr>
          <w:rFonts w:ascii="Tahoma" w:hAnsi="Tahoma" w:cs="Tahoma"/>
          <w:sz w:val="20"/>
          <w:szCs w:val="20"/>
          <w:lang w:val="ru-UZ"/>
        </w:rPr>
        <w:t xml:space="preserve">Информирование Участников о порядке участия, условиях, правилах, осуществляется на официальном сайте Организатора: </w:t>
      </w:r>
      <w:hyperlink r:id="rId9" w:history="1">
        <w:r w:rsidRPr="00EA1FEA">
          <w:rPr>
            <w:rStyle w:val="a8"/>
            <w:rFonts w:ascii="Tahoma" w:hAnsi="Tahoma" w:cs="Tahoma"/>
            <w:sz w:val="20"/>
            <w:szCs w:val="20"/>
            <w:lang w:val="ru-RU"/>
          </w:rPr>
          <w:t>https://elleuzbekistan.com</w:t>
        </w:r>
      </w:hyperlink>
      <w:r>
        <w:rPr>
          <w:rFonts w:ascii="Tahoma" w:hAnsi="Tahoma" w:cs="Tahoma"/>
          <w:sz w:val="20"/>
          <w:szCs w:val="20"/>
          <w:lang w:val="ru-RU"/>
        </w:rPr>
        <w:t xml:space="preserve">. </w:t>
      </w:r>
    </w:p>
    <w:p w14:paraId="1DC43763" w14:textId="44635155" w:rsidR="00A7188F" w:rsidRDefault="003E6C58" w:rsidP="003E6C58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A7188F">
        <w:rPr>
          <w:rFonts w:ascii="Tahoma" w:hAnsi="Tahoma" w:cs="Tahoma"/>
          <w:sz w:val="20"/>
          <w:szCs w:val="20"/>
          <w:lang w:val="ru-UZ"/>
        </w:rPr>
        <w:t>Организатор оставляет за собой</w:t>
      </w:r>
      <w:r w:rsidR="00A7188F">
        <w:rPr>
          <w:rFonts w:ascii="Tahoma" w:hAnsi="Tahoma" w:cs="Tahoma"/>
          <w:sz w:val="20"/>
          <w:szCs w:val="20"/>
          <w:lang w:val="ru-UZ"/>
        </w:rPr>
        <w:t xml:space="preserve"> право</w:t>
      </w:r>
      <w:r w:rsidRPr="00A7188F">
        <w:rPr>
          <w:rFonts w:ascii="Tahoma" w:hAnsi="Tahoma" w:cs="Tahoma"/>
          <w:sz w:val="20"/>
          <w:szCs w:val="20"/>
          <w:lang w:val="ru-UZ"/>
        </w:rPr>
        <w:t xml:space="preserve"> выбор</w:t>
      </w:r>
      <w:r w:rsidR="00A7188F">
        <w:rPr>
          <w:rFonts w:ascii="Tahoma" w:hAnsi="Tahoma" w:cs="Tahoma"/>
          <w:sz w:val="20"/>
          <w:szCs w:val="20"/>
          <w:lang w:val="ru-UZ"/>
        </w:rPr>
        <w:t>а</w:t>
      </w:r>
      <w:r w:rsidRPr="00A7188F">
        <w:rPr>
          <w:rFonts w:ascii="Tahoma" w:hAnsi="Tahoma" w:cs="Tahoma"/>
          <w:sz w:val="20"/>
          <w:szCs w:val="20"/>
          <w:lang w:val="ru-UZ"/>
        </w:rPr>
        <w:t xml:space="preserve"> </w:t>
      </w:r>
      <w:r w:rsidR="00A7188F">
        <w:rPr>
          <w:rFonts w:ascii="Tahoma" w:hAnsi="Tahoma" w:cs="Tahoma"/>
          <w:sz w:val="20"/>
          <w:szCs w:val="20"/>
          <w:lang w:val="ru-UZ"/>
        </w:rPr>
        <w:t xml:space="preserve">информационной и иной </w:t>
      </w:r>
      <w:r w:rsidRPr="00A7188F">
        <w:rPr>
          <w:rFonts w:ascii="Tahoma" w:hAnsi="Tahoma" w:cs="Tahoma"/>
          <w:sz w:val="20"/>
          <w:szCs w:val="20"/>
          <w:lang w:val="ru-UZ"/>
        </w:rPr>
        <w:t xml:space="preserve">платформы для проведения </w:t>
      </w:r>
      <w:r w:rsidR="00A7188F">
        <w:rPr>
          <w:rFonts w:ascii="Tahoma" w:hAnsi="Tahoma" w:cs="Tahoma"/>
          <w:sz w:val="20"/>
          <w:szCs w:val="20"/>
          <w:lang w:val="ru-UZ"/>
        </w:rPr>
        <w:t>Рекламной акции</w:t>
      </w:r>
      <w:r w:rsidRPr="00A7188F">
        <w:rPr>
          <w:rFonts w:ascii="Tahoma" w:hAnsi="Tahoma" w:cs="Tahoma"/>
          <w:sz w:val="20"/>
          <w:szCs w:val="20"/>
          <w:lang w:val="ru-UZ"/>
        </w:rPr>
        <w:t xml:space="preserve"> и объявления победителей Конкурса, тем самым одна из платформ может являться основной, а другие нести только информационный характер.</w:t>
      </w:r>
    </w:p>
    <w:p w14:paraId="55761AA7" w14:textId="77777777" w:rsidR="00A7188F" w:rsidRDefault="003E6C58" w:rsidP="003E6C58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A7188F">
        <w:rPr>
          <w:rFonts w:ascii="Tahoma" w:hAnsi="Tahoma" w:cs="Tahoma"/>
          <w:sz w:val="20"/>
          <w:szCs w:val="20"/>
          <w:lang w:val="ru-UZ"/>
        </w:rPr>
        <w:t xml:space="preserve">Информация, предоставленная Участником, будет использована Организатором только в целях проведения </w:t>
      </w:r>
      <w:r w:rsidR="00A7188F">
        <w:rPr>
          <w:rFonts w:ascii="Tahoma" w:hAnsi="Tahoma" w:cs="Tahoma"/>
          <w:sz w:val="20"/>
          <w:szCs w:val="20"/>
          <w:lang w:val="ru-UZ"/>
        </w:rPr>
        <w:t>Рекламной акции</w:t>
      </w:r>
      <w:r w:rsidRPr="00A7188F">
        <w:rPr>
          <w:rFonts w:ascii="Tahoma" w:hAnsi="Tahoma" w:cs="Tahoma"/>
          <w:sz w:val="20"/>
          <w:szCs w:val="20"/>
          <w:lang w:val="ru-UZ"/>
        </w:rPr>
        <w:t>.</w:t>
      </w:r>
    </w:p>
    <w:p w14:paraId="39347703" w14:textId="3B44E8E2" w:rsidR="003E6C58" w:rsidRDefault="003E6C58" w:rsidP="003E6C58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A7188F">
        <w:rPr>
          <w:rFonts w:ascii="Tahoma" w:hAnsi="Tahoma" w:cs="Tahoma"/>
          <w:sz w:val="20"/>
          <w:szCs w:val="20"/>
          <w:lang w:val="ru-UZ"/>
        </w:rPr>
        <w:t xml:space="preserve">В случае необходимости Организатор оставляет за собой право прекратить проведение </w:t>
      </w:r>
      <w:r w:rsidR="00A7188F">
        <w:rPr>
          <w:rFonts w:ascii="Tahoma" w:hAnsi="Tahoma" w:cs="Tahoma"/>
          <w:sz w:val="20"/>
          <w:szCs w:val="20"/>
          <w:lang w:val="ru-UZ"/>
        </w:rPr>
        <w:t>Рекламной акции</w:t>
      </w:r>
      <w:r w:rsidRPr="00A7188F">
        <w:rPr>
          <w:rFonts w:ascii="Tahoma" w:hAnsi="Tahoma" w:cs="Tahoma"/>
          <w:sz w:val="20"/>
          <w:szCs w:val="20"/>
          <w:lang w:val="ru-UZ"/>
        </w:rPr>
        <w:t xml:space="preserve"> на любом этапе без обязательств его продолжения.</w:t>
      </w:r>
    </w:p>
    <w:p w14:paraId="22650067" w14:textId="0A53DFB0" w:rsidR="00E15C42" w:rsidRPr="00A7188F" w:rsidRDefault="00E15C42" w:rsidP="003E6C58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>
        <w:rPr>
          <w:rFonts w:ascii="Tahoma" w:hAnsi="Tahoma" w:cs="Tahoma"/>
          <w:sz w:val="20"/>
          <w:szCs w:val="20"/>
          <w:lang w:val="ru-UZ"/>
        </w:rPr>
        <w:t xml:space="preserve">В рекламной акции не могут участвовать следующие лица: </w:t>
      </w:r>
    </w:p>
    <w:p w14:paraId="10AFCEA6" w14:textId="4AE9DEF7" w:rsidR="00E15C42" w:rsidRDefault="00E15C42" w:rsidP="003E6C58">
      <w:pPr>
        <w:pStyle w:val="a7"/>
        <w:numPr>
          <w:ilvl w:val="2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E15C42">
        <w:rPr>
          <w:rFonts w:ascii="Tahoma" w:hAnsi="Tahoma" w:cs="Tahoma"/>
          <w:sz w:val="20"/>
          <w:szCs w:val="20"/>
          <w:lang w:val="ru-UZ"/>
        </w:rPr>
        <w:t>С</w:t>
      </w:r>
      <w:r w:rsidR="003E6C58" w:rsidRPr="00E15C42">
        <w:rPr>
          <w:rFonts w:ascii="Tahoma" w:hAnsi="Tahoma" w:cs="Tahoma"/>
          <w:sz w:val="20"/>
          <w:szCs w:val="20"/>
          <w:lang w:val="ru-UZ"/>
        </w:rPr>
        <w:t>отрудники</w:t>
      </w:r>
      <w:r>
        <w:rPr>
          <w:rFonts w:ascii="Tahoma" w:hAnsi="Tahoma" w:cs="Tahoma"/>
          <w:sz w:val="20"/>
          <w:szCs w:val="20"/>
          <w:lang w:val="ru-UZ"/>
        </w:rPr>
        <w:t>/работники</w:t>
      </w:r>
      <w:r w:rsidR="003E6C58" w:rsidRPr="00E15C42">
        <w:rPr>
          <w:rFonts w:ascii="Tahoma" w:hAnsi="Tahoma" w:cs="Tahoma"/>
          <w:sz w:val="20"/>
          <w:szCs w:val="20"/>
          <w:lang w:val="ru-UZ"/>
        </w:rPr>
        <w:t xml:space="preserve"> Организатора;</w:t>
      </w:r>
    </w:p>
    <w:p w14:paraId="7EEC9135" w14:textId="6F5769F5" w:rsidR="00E15C42" w:rsidRDefault="00E15C42" w:rsidP="003E6C58">
      <w:pPr>
        <w:pStyle w:val="a7"/>
        <w:numPr>
          <w:ilvl w:val="2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E15C42">
        <w:rPr>
          <w:rFonts w:ascii="Tahoma" w:hAnsi="Tahoma" w:cs="Tahoma"/>
          <w:sz w:val="20"/>
          <w:szCs w:val="20"/>
          <w:lang w:val="ru-UZ"/>
        </w:rPr>
        <w:t>лица, признанные аффилированными с Организатором</w:t>
      </w:r>
      <w:r>
        <w:rPr>
          <w:rFonts w:ascii="Tahoma" w:hAnsi="Tahoma" w:cs="Tahoma"/>
          <w:sz w:val="20"/>
          <w:szCs w:val="20"/>
          <w:lang w:val="ru-UZ"/>
        </w:rPr>
        <w:t xml:space="preserve"> рекламной акции;</w:t>
      </w:r>
    </w:p>
    <w:p w14:paraId="26A5E3C0" w14:textId="17492E29" w:rsidR="00E15C42" w:rsidRDefault="00E15C42" w:rsidP="003E6C58">
      <w:pPr>
        <w:pStyle w:val="a7"/>
        <w:numPr>
          <w:ilvl w:val="2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E15C42">
        <w:rPr>
          <w:rFonts w:ascii="Tahoma" w:hAnsi="Tahoma" w:cs="Tahoma"/>
          <w:sz w:val="20"/>
          <w:szCs w:val="20"/>
          <w:lang w:val="ru-UZ"/>
        </w:rPr>
        <w:t xml:space="preserve">работники и представители третьих лиц, имеющих установленные гражданско-правовые и иные отношения с Организатором и связанные с организацией и(или) проведением </w:t>
      </w:r>
      <w:r>
        <w:rPr>
          <w:rFonts w:ascii="Tahoma" w:hAnsi="Tahoma" w:cs="Tahoma"/>
          <w:sz w:val="20"/>
          <w:szCs w:val="20"/>
          <w:lang w:val="ru-UZ"/>
        </w:rPr>
        <w:t>рекламной а</w:t>
      </w:r>
      <w:r w:rsidRPr="00E15C42">
        <w:rPr>
          <w:rFonts w:ascii="Tahoma" w:hAnsi="Tahoma" w:cs="Tahoma"/>
          <w:sz w:val="20"/>
          <w:szCs w:val="20"/>
          <w:lang w:val="ru-UZ"/>
        </w:rPr>
        <w:t>кции, реализацией акционной продукции;</w:t>
      </w:r>
    </w:p>
    <w:p w14:paraId="5E1B47EF" w14:textId="5DB042BA" w:rsidR="00E15C42" w:rsidRDefault="00E15C42" w:rsidP="003E6C58">
      <w:pPr>
        <w:pStyle w:val="a7"/>
        <w:numPr>
          <w:ilvl w:val="2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>
        <w:rPr>
          <w:rFonts w:ascii="Tahoma" w:hAnsi="Tahoma" w:cs="Tahoma"/>
          <w:sz w:val="20"/>
          <w:szCs w:val="20"/>
          <w:lang w:val="ru-UZ"/>
        </w:rPr>
        <w:t xml:space="preserve">лица, </w:t>
      </w:r>
      <w:r w:rsidRPr="00E15C42">
        <w:rPr>
          <w:rFonts w:ascii="Tahoma" w:hAnsi="Tahoma" w:cs="Tahoma"/>
          <w:sz w:val="20"/>
          <w:szCs w:val="20"/>
          <w:lang w:val="ru-UZ"/>
        </w:rPr>
        <w:t xml:space="preserve">не выполнившие условия </w:t>
      </w:r>
      <w:r>
        <w:rPr>
          <w:rFonts w:ascii="Tahoma" w:hAnsi="Tahoma" w:cs="Tahoma"/>
          <w:sz w:val="20"/>
          <w:szCs w:val="20"/>
          <w:lang w:val="ru-UZ"/>
        </w:rPr>
        <w:t>Публичной оферты</w:t>
      </w:r>
      <w:r w:rsidRPr="00E15C42">
        <w:rPr>
          <w:rFonts w:ascii="Tahoma" w:hAnsi="Tahoma" w:cs="Tahoma"/>
          <w:sz w:val="20"/>
          <w:szCs w:val="20"/>
          <w:lang w:val="ru-UZ"/>
        </w:rPr>
        <w:t>;</w:t>
      </w:r>
    </w:p>
    <w:p w14:paraId="2BE1DB93" w14:textId="3F1B2D90" w:rsidR="003E6C58" w:rsidRPr="00E15C42" w:rsidRDefault="003E6C58" w:rsidP="003E6C58">
      <w:pPr>
        <w:pStyle w:val="a7"/>
        <w:numPr>
          <w:ilvl w:val="2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E15C42">
        <w:rPr>
          <w:rFonts w:ascii="Tahoma" w:hAnsi="Tahoma" w:cs="Tahoma"/>
          <w:sz w:val="20"/>
          <w:szCs w:val="20"/>
          <w:lang w:val="ru-UZ"/>
        </w:rPr>
        <w:t>не могут принимать участие лица, признанные судом недееспособными граждане Республики Узбекистан;</w:t>
      </w:r>
    </w:p>
    <w:p w14:paraId="04078779" w14:textId="77777777" w:rsidR="00E15C42" w:rsidRPr="00FC1089" w:rsidRDefault="00E15C42" w:rsidP="00E15C42">
      <w:pPr>
        <w:pStyle w:val="a7"/>
        <w:tabs>
          <w:tab w:val="left" w:pos="3077"/>
        </w:tabs>
        <w:spacing w:after="0" w:line="240" w:lineRule="auto"/>
        <w:ind w:left="567"/>
        <w:jc w:val="both"/>
        <w:rPr>
          <w:rFonts w:ascii="Tahoma" w:hAnsi="Tahoma" w:cs="Tahoma"/>
          <w:sz w:val="20"/>
          <w:szCs w:val="20"/>
          <w:lang w:val="ru-RU"/>
        </w:rPr>
      </w:pPr>
    </w:p>
    <w:p w14:paraId="5E8DF7F2" w14:textId="53C4D2AE" w:rsidR="00E15C42" w:rsidRDefault="00E15C42" w:rsidP="00E15C42">
      <w:pPr>
        <w:pStyle w:val="a7"/>
        <w:numPr>
          <w:ilvl w:val="0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val="ru-UZ"/>
        </w:rPr>
      </w:pPr>
      <w:r w:rsidRPr="00E15C42">
        <w:rPr>
          <w:rFonts w:ascii="Tahoma" w:hAnsi="Tahoma" w:cs="Tahoma"/>
          <w:b/>
          <w:bCs/>
          <w:sz w:val="20"/>
          <w:szCs w:val="20"/>
          <w:lang w:val="ru-UZ"/>
        </w:rPr>
        <w:t>Призовой фонд</w:t>
      </w:r>
    </w:p>
    <w:p w14:paraId="1383E4C3" w14:textId="145D2D4D" w:rsidR="00E15C42" w:rsidRPr="00E15C42" w:rsidRDefault="00E15C42" w:rsidP="00E15C42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val="ru-UZ"/>
        </w:rPr>
      </w:pPr>
      <w:r>
        <w:rPr>
          <w:rFonts w:ascii="Tahoma" w:hAnsi="Tahoma" w:cs="Tahoma"/>
          <w:sz w:val="20"/>
          <w:szCs w:val="20"/>
          <w:lang w:val="ru-UZ"/>
        </w:rPr>
        <w:t xml:space="preserve">Призовой фонд формируется за счет акционной продукции, предоставленной спонсорами Организатора. </w:t>
      </w:r>
    </w:p>
    <w:p w14:paraId="64F43B9D" w14:textId="5646EC4A" w:rsidR="00E15C42" w:rsidRPr="00E15C42" w:rsidRDefault="00E15C42" w:rsidP="00E15C42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val="ru-UZ"/>
        </w:rPr>
      </w:pPr>
      <w:r>
        <w:rPr>
          <w:rFonts w:ascii="Tahoma" w:hAnsi="Tahoma" w:cs="Tahoma"/>
          <w:sz w:val="20"/>
          <w:szCs w:val="20"/>
          <w:lang w:val="ru-UZ"/>
        </w:rPr>
        <w:t xml:space="preserve">Призы рекламной акции: </w:t>
      </w:r>
    </w:p>
    <w:p w14:paraId="31DAAAE4" w14:textId="5BE694E1" w:rsidR="003858F4" w:rsidRPr="003858F4" w:rsidRDefault="003858F4" w:rsidP="003858F4">
      <w:pPr>
        <w:pStyle w:val="a7"/>
        <w:numPr>
          <w:ilvl w:val="0"/>
          <w:numId w:val="11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3858F4">
        <w:rPr>
          <w:rFonts w:ascii="Tahoma" w:hAnsi="Tahoma" w:cs="Tahoma"/>
          <w:sz w:val="20"/>
          <w:szCs w:val="20"/>
          <w:lang w:val="ru-UZ"/>
        </w:rPr>
        <w:t>Утонченная дизайнерская сумка от итальянского бренда FURLA – 1 единица;</w:t>
      </w:r>
    </w:p>
    <w:p w14:paraId="2CDAAC12" w14:textId="1DE15AD6" w:rsidR="003858F4" w:rsidRPr="003858F4" w:rsidRDefault="003858F4" w:rsidP="003858F4">
      <w:pPr>
        <w:pStyle w:val="a7"/>
        <w:numPr>
          <w:ilvl w:val="0"/>
          <w:numId w:val="11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3858F4">
        <w:rPr>
          <w:rFonts w:ascii="Tahoma" w:hAnsi="Tahoma" w:cs="Tahoma"/>
          <w:sz w:val="20"/>
          <w:szCs w:val="20"/>
          <w:lang w:val="ru-UZ"/>
        </w:rPr>
        <w:t>Ювелирный комплект от SWAROVSKI – 1 единица;</w:t>
      </w:r>
    </w:p>
    <w:p w14:paraId="5C07EDB4" w14:textId="696685E7" w:rsidR="003858F4" w:rsidRPr="003858F4" w:rsidRDefault="003858F4" w:rsidP="003858F4">
      <w:pPr>
        <w:pStyle w:val="a7"/>
        <w:numPr>
          <w:ilvl w:val="0"/>
          <w:numId w:val="11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3858F4">
        <w:rPr>
          <w:rFonts w:ascii="Tahoma" w:hAnsi="Tahoma" w:cs="Tahoma"/>
          <w:sz w:val="20"/>
          <w:szCs w:val="20"/>
          <w:lang w:val="ru-UZ"/>
        </w:rPr>
        <w:t>Элегантный кашемировый шарф от CHARUEL – 1 единица;</w:t>
      </w:r>
    </w:p>
    <w:p w14:paraId="2F647E03" w14:textId="77777777" w:rsidR="003858F4" w:rsidRPr="003858F4" w:rsidRDefault="003858F4" w:rsidP="003858F4">
      <w:pPr>
        <w:pStyle w:val="a7"/>
        <w:numPr>
          <w:ilvl w:val="0"/>
          <w:numId w:val="11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3858F4">
        <w:rPr>
          <w:rFonts w:ascii="Tahoma" w:hAnsi="Tahoma" w:cs="Tahoma"/>
          <w:sz w:val="20"/>
          <w:szCs w:val="20"/>
          <w:lang w:val="ru-UZ"/>
        </w:rPr>
        <w:t>Роскошный комплект из кашемира от CHARUEL – 1 единица;</w:t>
      </w:r>
    </w:p>
    <w:p w14:paraId="51C67CF5" w14:textId="71A05833" w:rsidR="003858F4" w:rsidRPr="003858F4" w:rsidRDefault="003858F4" w:rsidP="003858F4">
      <w:pPr>
        <w:pStyle w:val="a7"/>
        <w:numPr>
          <w:ilvl w:val="0"/>
          <w:numId w:val="11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3858F4">
        <w:rPr>
          <w:rFonts w:ascii="Tahoma" w:hAnsi="Tahoma" w:cs="Tahoma"/>
          <w:sz w:val="20"/>
          <w:szCs w:val="20"/>
          <w:lang w:val="ru-UZ"/>
        </w:rPr>
        <w:t>Инновационные beauty devices для вашей красоты GESKE – 5 единиц;</w:t>
      </w:r>
    </w:p>
    <w:p w14:paraId="46B4A54F" w14:textId="3D42F8B4" w:rsidR="003858F4" w:rsidRPr="003858F4" w:rsidRDefault="003858F4" w:rsidP="003858F4">
      <w:pPr>
        <w:pStyle w:val="a7"/>
        <w:numPr>
          <w:ilvl w:val="0"/>
          <w:numId w:val="11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3858F4">
        <w:rPr>
          <w:rFonts w:ascii="Tahoma" w:hAnsi="Tahoma" w:cs="Tahoma"/>
          <w:sz w:val="20"/>
          <w:szCs w:val="20"/>
          <w:lang w:val="ru-UZ"/>
        </w:rPr>
        <w:t>Изысканный браслет от PANDORA – 1 единица;</w:t>
      </w:r>
    </w:p>
    <w:p w14:paraId="1B36AD88" w14:textId="4D4BF365" w:rsidR="003858F4" w:rsidRPr="003858F4" w:rsidRDefault="003858F4" w:rsidP="003858F4">
      <w:pPr>
        <w:pStyle w:val="a7"/>
        <w:numPr>
          <w:ilvl w:val="0"/>
          <w:numId w:val="11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3858F4">
        <w:rPr>
          <w:rFonts w:ascii="Tahoma" w:hAnsi="Tahoma" w:cs="Tahoma"/>
          <w:sz w:val="20"/>
          <w:szCs w:val="20"/>
          <w:lang w:val="ru-UZ"/>
        </w:rPr>
        <w:t>Шелковый комплект от WOMEN’S SECRET – 1 единица;</w:t>
      </w:r>
    </w:p>
    <w:p w14:paraId="1BABE81D" w14:textId="75C55A02" w:rsidR="003858F4" w:rsidRPr="003858F4" w:rsidRDefault="003858F4" w:rsidP="003858F4">
      <w:pPr>
        <w:pStyle w:val="a7"/>
        <w:numPr>
          <w:ilvl w:val="0"/>
          <w:numId w:val="11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3858F4">
        <w:rPr>
          <w:rFonts w:ascii="Tahoma" w:hAnsi="Tahoma" w:cs="Tahoma"/>
          <w:sz w:val="20"/>
          <w:szCs w:val="20"/>
          <w:lang w:val="ru-UZ"/>
        </w:rPr>
        <w:t>Коробка изысканных конфет ручной работы «Маргилан» от QAND – 1 единица;</w:t>
      </w:r>
    </w:p>
    <w:p w14:paraId="2CF472BC" w14:textId="2F1AE348" w:rsidR="003858F4" w:rsidRPr="003858F4" w:rsidRDefault="003858F4" w:rsidP="003858F4">
      <w:pPr>
        <w:pStyle w:val="a7"/>
        <w:numPr>
          <w:ilvl w:val="0"/>
          <w:numId w:val="11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3858F4">
        <w:rPr>
          <w:rFonts w:ascii="Tahoma" w:hAnsi="Tahoma" w:cs="Tahoma"/>
          <w:sz w:val="20"/>
          <w:szCs w:val="20"/>
          <w:lang w:val="ru-UZ"/>
        </w:rPr>
        <w:t>Восхитительные косметические комплекты L’OCCITANE – 5 единиц;</w:t>
      </w:r>
    </w:p>
    <w:p w14:paraId="36711EA1" w14:textId="358E11DB" w:rsidR="003E6C58" w:rsidRPr="003858F4" w:rsidRDefault="003858F4" w:rsidP="003858F4">
      <w:pPr>
        <w:pStyle w:val="a7"/>
        <w:numPr>
          <w:ilvl w:val="0"/>
          <w:numId w:val="11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3858F4">
        <w:rPr>
          <w:rFonts w:ascii="Tahoma" w:hAnsi="Tahoma" w:cs="Tahoma"/>
          <w:sz w:val="20"/>
          <w:szCs w:val="20"/>
          <w:lang w:val="ru-UZ"/>
        </w:rPr>
        <w:t>Премиальные косметические наборы для ухода от PARFUM GALLERY – 3 единицы;</w:t>
      </w:r>
    </w:p>
    <w:p w14:paraId="39BCA3EB" w14:textId="77777777" w:rsidR="003858F4" w:rsidRDefault="003858F4" w:rsidP="003858F4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3858F4">
        <w:rPr>
          <w:rFonts w:ascii="Tahoma" w:hAnsi="Tahoma" w:cs="Tahoma"/>
          <w:sz w:val="20"/>
          <w:szCs w:val="20"/>
          <w:lang w:val="ru-UZ"/>
        </w:rPr>
        <w:t>Внешний вид призов, их размер, рисунок, цвет упаковки и иные характеристики могут не совпадать с изображениями, представленными в рекламных материалах, и с личностными ожиданиями Участников.</w:t>
      </w:r>
    </w:p>
    <w:p w14:paraId="488C7456" w14:textId="77777777" w:rsidR="003858F4" w:rsidRDefault="003858F4" w:rsidP="003E6C58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3858F4">
        <w:rPr>
          <w:rFonts w:ascii="Tahoma" w:hAnsi="Tahoma" w:cs="Tahoma"/>
          <w:sz w:val="20"/>
          <w:szCs w:val="20"/>
          <w:lang w:val="ru-UZ"/>
        </w:rPr>
        <w:t>Денежный эквивалент Призов Организатором не выдается, замена другими Призами не производится.</w:t>
      </w:r>
    </w:p>
    <w:p w14:paraId="78B3BB89" w14:textId="77777777" w:rsidR="003858F4" w:rsidRDefault="003E6C58" w:rsidP="003E6C58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3858F4">
        <w:rPr>
          <w:rFonts w:ascii="Tahoma" w:hAnsi="Tahoma" w:cs="Tahoma"/>
          <w:sz w:val="20"/>
          <w:szCs w:val="20"/>
          <w:lang w:val="ru-UZ"/>
        </w:rPr>
        <w:t xml:space="preserve">Каждый Участник участвует </w:t>
      </w:r>
      <w:r w:rsidR="003858F4">
        <w:rPr>
          <w:rFonts w:ascii="Tahoma" w:hAnsi="Tahoma" w:cs="Tahoma"/>
          <w:sz w:val="20"/>
          <w:szCs w:val="20"/>
          <w:lang w:val="ru-RU"/>
        </w:rPr>
        <w:t xml:space="preserve">рекламной акции </w:t>
      </w:r>
      <w:r w:rsidR="003858F4" w:rsidRPr="003E6C58">
        <w:rPr>
          <w:rFonts w:ascii="Tahoma" w:hAnsi="Tahoma" w:cs="Tahoma"/>
          <w:sz w:val="20"/>
          <w:szCs w:val="20"/>
          <w:lang w:val="ru-UZ"/>
        </w:rPr>
        <w:t>дает согласие на размещение его имени в списке победителей Конкурса, а также на видеосъемку момента вручения приза для размещения данного видеоролика на социальных страницах организатора.</w:t>
      </w:r>
    </w:p>
    <w:p w14:paraId="5B0C73DF" w14:textId="29D3258B" w:rsidR="003E6C58" w:rsidRPr="003858F4" w:rsidRDefault="003E6C58" w:rsidP="003E6C58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3858F4">
        <w:rPr>
          <w:rFonts w:ascii="Tahoma" w:hAnsi="Tahoma" w:cs="Tahoma"/>
          <w:sz w:val="20"/>
          <w:szCs w:val="20"/>
          <w:lang w:val="ru-UZ"/>
        </w:rPr>
        <w:t xml:space="preserve">Организатор оставляет за собой право отказать в выдаче приза, если Участник нарушил любые требования из условий </w:t>
      </w:r>
      <w:r w:rsidR="003858F4">
        <w:rPr>
          <w:rFonts w:ascii="Tahoma" w:hAnsi="Tahoma" w:cs="Tahoma"/>
          <w:sz w:val="20"/>
          <w:szCs w:val="20"/>
          <w:lang w:val="ru-UZ"/>
        </w:rPr>
        <w:t>рекламной акции</w:t>
      </w:r>
      <w:r w:rsidRPr="003858F4">
        <w:rPr>
          <w:rFonts w:ascii="Tahoma" w:hAnsi="Tahoma" w:cs="Tahoma"/>
          <w:sz w:val="20"/>
          <w:szCs w:val="20"/>
          <w:lang w:val="ru-UZ"/>
        </w:rPr>
        <w:t>, без объяснения причин об отказе.</w:t>
      </w:r>
    </w:p>
    <w:p w14:paraId="07C62A46" w14:textId="77777777" w:rsidR="003E6C58" w:rsidRPr="003E6C58" w:rsidRDefault="003E6C58" w:rsidP="003E6C58">
      <w:p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</w:p>
    <w:p w14:paraId="3AC321EA" w14:textId="1492CDBE" w:rsidR="003E6C58" w:rsidRPr="003858F4" w:rsidRDefault="003E6C58" w:rsidP="003858F4">
      <w:pPr>
        <w:pStyle w:val="a7"/>
        <w:numPr>
          <w:ilvl w:val="0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val="ru-UZ"/>
        </w:rPr>
      </w:pPr>
      <w:r w:rsidRPr="003858F4">
        <w:rPr>
          <w:rFonts w:ascii="Tahoma" w:hAnsi="Tahoma" w:cs="Tahoma"/>
          <w:b/>
          <w:bCs/>
          <w:sz w:val="20"/>
          <w:szCs w:val="20"/>
          <w:lang w:val="ru-UZ"/>
        </w:rPr>
        <w:t>Определение победителя</w:t>
      </w:r>
    </w:p>
    <w:p w14:paraId="6AF8EF1D" w14:textId="77777777" w:rsidR="003E6C58" w:rsidRPr="003E6C58" w:rsidRDefault="003E6C58" w:rsidP="003E6C58">
      <w:p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</w:p>
    <w:p w14:paraId="6AFA2BF6" w14:textId="2E18A14E" w:rsidR="003E6C58" w:rsidRDefault="003E6C58" w:rsidP="003858F4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3858F4">
        <w:rPr>
          <w:rFonts w:ascii="Tahoma" w:hAnsi="Tahoma" w:cs="Tahoma"/>
          <w:sz w:val="20"/>
          <w:szCs w:val="20"/>
          <w:lang w:val="ru-UZ"/>
        </w:rPr>
        <w:t xml:space="preserve">Победитель </w:t>
      </w:r>
      <w:r w:rsidR="003858F4">
        <w:rPr>
          <w:rFonts w:ascii="Tahoma" w:hAnsi="Tahoma" w:cs="Tahoma"/>
          <w:sz w:val="20"/>
          <w:szCs w:val="20"/>
          <w:lang w:val="ru-UZ"/>
        </w:rPr>
        <w:t>рекламной акции будет определяться еженедельно среди всех Участников</w:t>
      </w:r>
      <w:r w:rsidRPr="003858F4">
        <w:rPr>
          <w:rFonts w:ascii="Tahoma" w:hAnsi="Tahoma" w:cs="Tahoma"/>
          <w:sz w:val="20"/>
          <w:szCs w:val="20"/>
          <w:lang w:val="ru-UZ"/>
        </w:rPr>
        <w:t xml:space="preserve"> с помощью генератора случайных чисел </w:t>
      </w:r>
      <w:hyperlink r:id="rId10" w:history="1">
        <w:r w:rsidR="00FC1089" w:rsidRPr="00EA1FEA">
          <w:rPr>
            <w:rStyle w:val="a8"/>
            <w:rFonts w:ascii="Tahoma" w:hAnsi="Tahoma" w:cs="Tahoma"/>
            <w:sz w:val="20"/>
            <w:szCs w:val="20"/>
            <w:lang w:val="ru-UZ"/>
          </w:rPr>
          <w:t>https://wheelofnames.com/</w:t>
        </w:r>
      </w:hyperlink>
      <w:r w:rsidR="00FC1089">
        <w:rPr>
          <w:rFonts w:ascii="Tahoma" w:hAnsi="Tahoma" w:cs="Tahoma"/>
          <w:sz w:val="20"/>
          <w:szCs w:val="20"/>
          <w:lang w:val="ru-UZ"/>
        </w:rPr>
        <w:t xml:space="preserve"> </w:t>
      </w:r>
      <w:r w:rsidR="003858F4">
        <w:rPr>
          <w:rFonts w:ascii="Tahoma" w:hAnsi="Tahoma" w:cs="Tahoma"/>
          <w:sz w:val="20"/>
          <w:szCs w:val="20"/>
          <w:lang w:val="ru-UZ"/>
        </w:rPr>
        <w:t xml:space="preserve">. </w:t>
      </w:r>
    </w:p>
    <w:p w14:paraId="0B0806BE" w14:textId="5A934879" w:rsidR="003858F4" w:rsidRDefault="00FC1089" w:rsidP="003E6C58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>
        <w:rPr>
          <w:rFonts w:ascii="Tahoma" w:hAnsi="Tahoma" w:cs="Tahoma"/>
          <w:sz w:val="20"/>
          <w:szCs w:val="20"/>
          <w:lang w:val="ru-UZ"/>
        </w:rPr>
        <w:lastRenderedPageBreak/>
        <w:t>Номер заказа</w:t>
      </w:r>
      <w:r w:rsidR="003858F4">
        <w:rPr>
          <w:rFonts w:ascii="Tahoma" w:hAnsi="Tahoma" w:cs="Tahoma"/>
          <w:sz w:val="20"/>
          <w:szCs w:val="20"/>
          <w:lang w:val="ru-UZ"/>
        </w:rPr>
        <w:t xml:space="preserve"> каждого Победителя будет опубликован на официальном телеграм канале </w:t>
      </w:r>
      <w:hyperlink r:id="rId11" w:history="1">
        <w:r w:rsidRPr="00EA1FEA">
          <w:rPr>
            <w:rStyle w:val="a8"/>
            <w:rFonts w:ascii="Tahoma" w:hAnsi="Tahoma" w:cs="Tahoma"/>
            <w:sz w:val="20"/>
            <w:szCs w:val="20"/>
            <w:lang w:val="ru-UZ"/>
          </w:rPr>
          <w:t>https://t.me/elleozbekiston</w:t>
        </w:r>
      </w:hyperlink>
      <w:r>
        <w:rPr>
          <w:rFonts w:ascii="Tahoma" w:hAnsi="Tahoma" w:cs="Tahoma"/>
          <w:sz w:val="20"/>
          <w:szCs w:val="20"/>
          <w:lang w:val="ru-UZ"/>
        </w:rPr>
        <w:t xml:space="preserve"> </w:t>
      </w:r>
      <w:r w:rsidR="003858F4">
        <w:rPr>
          <w:rFonts w:ascii="Tahoma" w:hAnsi="Tahoma" w:cs="Tahoma"/>
          <w:sz w:val="20"/>
          <w:szCs w:val="20"/>
          <w:lang w:val="ru-UZ"/>
        </w:rPr>
        <w:t xml:space="preserve"> Организатора. </w:t>
      </w:r>
    </w:p>
    <w:p w14:paraId="2082CEB5" w14:textId="7E6C4DB3" w:rsidR="003962E6" w:rsidRDefault="003962E6" w:rsidP="003E6C58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>
        <w:rPr>
          <w:rFonts w:ascii="Tahoma" w:hAnsi="Tahoma" w:cs="Tahoma"/>
          <w:sz w:val="20"/>
          <w:szCs w:val="20"/>
          <w:lang w:val="ru-UZ"/>
        </w:rPr>
        <w:t>Победитель</w:t>
      </w:r>
      <w:r w:rsidR="00FC1089">
        <w:rPr>
          <w:rFonts w:ascii="Tahoma" w:hAnsi="Tahoma" w:cs="Tahoma"/>
          <w:sz w:val="20"/>
          <w:szCs w:val="20"/>
          <w:lang w:val="ru-UZ"/>
        </w:rPr>
        <w:t>, ноходящийся в пределах города Ташкента,</w:t>
      </w:r>
      <w:r>
        <w:rPr>
          <w:rFonts w:ascii="Tahoma" w:hAnsi="Tahoma" w:cs="Tahoma"/>
          <w:sz w:val="20"/>
          <w:szCs w:val="20"/>
          <w:lang w:val="ru-UZ"/>
        </w:rPr>
        <w:t xml:space="preserve"> обязуется явится за получением приза не позднее </w:t>
      </w:r>
      <w:r w:rsidR="00EF2C61">
        <w:rPr>
          <w:rFonts w:ascii="Tahoma" w:hAnsi="Tahoma" w:cs="Tahoma"/>
          <w:sz w:val="20"/>
          <w:szCs w:val="20"/>
          <w:lang w:val="ru-UZ"/>
        </w:rPr>
        <w:t xml:space="preserve">5 (пяти) </w:t>
      </w:r>
      <w:r>
        <w:rPr>
          <w:rFonts w:ascii="Tahoma" w:hAnsi="Tahoma" w:cs="Tahoma"/>
          <w:sz w:val="20"/>
          <w:szCs w:val="20"/>
          <w:lang w:val="ru-UZ"/>
        </w:rPr>
        <w:t xml:space="preserve">рабочих дней с даты публикации согласно условиям п.5.2. Публичной оферты. В противном случае, Организатор оставляет за собой право выбрать нового Победителя. </w:t>
      </w:r>
    </w:p>
    <w:p w14:paraId="4F43D8A5" w14:textId="6FB9B0D7" w:rsidR="00EF2C61" w:rsidRDefault="00EF2C61" w:rsidP="003E6C58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>
        <w:rPr>
          <w:rFonts w:ascii="Tahoma" w:hAnsi="Tahoma" w:cs="Tahoma"/>
          <w:sz w:val="20"/>
          <w:szCs w:val="20"/>
          <w:lang w:val="ru-UZ"/>
        </w:rPr>
        <w:t xml:space="preserve">В случае, если Победитель будет находится вне пределов города Ташкента, но на территории Республики Узбекистан, </w:t>
      </w:r>
      <w:r w:rsidR="00FC1089">
        <w:rPr>
          <w:rFonts w:ascii="Tahoma" w:hAnsi="Tahoma" w:cs="Tahoma"/>
          <w:sz w:val="20"/>
          <w:szCs w:val="20"/>
          <w:lang w:val="ru-UZ"/>
        </w:rPr>
        <w:t>Организатор</w:t>
      </w:r>
      <w:r>
        <w:rPr>
          <w:rFonts w:ascii="Tahoma" w:hAnsi="Tahoma" w:cs="Tahoma"/>
          <w:sz w:val="20"/>
          <w:szCs w:val="20"/>
          <w:lang w:val="ru-UZ"/>
        </w:rPr>
        <w:t xml:space="preserve"> оставляет за собой право выслать приз Побелителю посредством почты. </w:t>
      </w:r>
    </w:p>
    <w:p w14:paraId="3560ECD7" w14:textId="77777777" w:rsidR="003858F4" w:rsidRDefault="003E6C58" w:rsidP="003E6C58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3858F4">
        <w:rPr>
          <w:rFonts w:ascii="Tahoma" w:hAnsi="Tahoma" w:cs="Tahoma"/>
          <w:sz w:val="20"/>
          <w:szCs w:val="20"/>
          <w:lang w:val="ru-UZ"/>
        </w:rPr>
        <w:t xml:space="preserve">Организатор не несёт никаких иных обязательств перед Участником, кроме выдачи приза, а Участник, ставший победителем </w:t>
      </w:r>
      <w:r w:rsidR="003858F4">
        <w:rPr>
          <w:rFonts w:ascii="Tahoma" w:hAnsi="Tahoma" w:cs="Tahoma"/>
          <w:sz w:val="20"/>
          <w:szCs w:val="20"/>
          <w:lang w:val="ru-UZ"/>
        </w:rPr>
        <w:t>рекламной акции</w:t>
      </w:r>
      <w:r w:rsidRPr="003858F4">
        <w:rPr>
          <w:rFonts w:ascii="Tahoma" w:hAnsi="Tahoma" w:cs="Tahoma"/>
          <w:sz w:val="20"/>
          <w:szCs w:val="20"/>
          <w:lang w:val="ru-UZ"/>
        </w:rPr>
        <w:t>, не вправе требовать никакого имущества сверх полученного Приза.</w:t>
      </w:r>
    </w:p>
    <w:p w14:paraId="27BCE219" w14:textId="7E3E9F3F" w:rsidR="00B94D59" w:rsidRDefault="00B94D59" w:rsidP="003E6C58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>
        <w:rPr>
          <w:rFonts w:ascii="Tahoma" w:hAnsi="Tahoma" w:cs="Tahoma"/>
          <w:sz w:val="20"/>
          <w:szCs w:val="20"/>
          <w:lang w:val="ru-UZ"/>
        </w:rPr>
        <w:t xml:space="preserve">Налог на доход физических лиц уплачивается Победителем самостоятельно путем подачи декларации о доходах по истечении года, в котором был получен Приз. </w:t>
      </w:r>
    </w:p>
    <w:p w14:paraId="1956CF48" w14:textId="7074B86B" w:rsidR="003E6C58" w:rsidRDefault="003E6C58" w:rsidP="003E6C58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3858F4">
        <w:rPr>
          <w:rFonts w:ascii="Tahoma" w:hAnsi="Tahoma" w:cs="Tahoma"/>
          <w:sz w:val="20"/>
          <w:szCs w:val="20"/>
          <w:lang w:val="ru-UZ"/>
        </w:rPr>
        <w:t xml:space="preserve">Организатор оставляет за собой право </w:t>
      </w:r>
      <w:r w:rsidR="003858F4">
        <w:rPr>
          <w:rFonts w:ascii="Tahoma" w:hAnsi="Tahoma" w:cs="Tahoma"/>
          <w:sz w:val="20"/>
          <w:szCs w:val="20"/>
          <w:lang w:val="ru-UZ"/>
        </w:rPr>
        <w:t>выбора приза</w:t>
      </w:r>
      <w:r w:rsidRPr="003858F4">
        <w:rPr>
          <w:rFonts w:ascii="Tahoma" w:hAnsi="Tahoma" w:cs="Tahoma"/>
          <w:sz w:val="20"/>
          <w:szCs w:val="20"/>
          <w:lang w:val="ru-UZ"/>
        </w:rPr>
        <w:t>.</w:t>
      </w:r>
    </w:p>
    <w:p w14:paraId="68DE58EE" w14:textId="77777777" w:rsidR="003962E6" w:rsidRDefault="003962E6" w:rsidP="003962E6">
      <w:pPr>
        <w:pStyle w:val="a7"/>
        <w:tabs>
          <w:tab w:val="left" w:pos="3077"/>
        </w:tabs>
        <w:spacing w:after="0" w:line="240" w:lineRule="auto"/>
        <w:ind w:left="567"/>
        <w:jc w:val="both"/>
        <w:rPr>
          <w:rFonts w:ascii="Tahoma" w:hAnsi="Tahoma" w:cs="Tahoma"/>
          <w:sz w:val="20"/>
          <w:szCs w:val="20"/>
          <w:lang w:val="ru-UZ"/>
        </w:rPr>
      </w:pPr>
    </w:p>
    <w:p w14:paraId="2FCB06D8" w14:textId="175D371E" w:rsidR="003962E6" w:rsidRPr="003962E6" w:rsidRDefault="003962E6" w:rsidP="003962E6">
      <w:pPr>
        <w:pStyle w:val="a7"/>
        <w:numPr>
          <w:ilvl w:val="0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val="ru-UZ"/>
        </w:rPr>
      </w:pPr>
      <w:r w:rsidRPr="003962E6">
        <w:rPr>
          <w:rFonts w:ascii="Tahoma" w:hAnsi="Tahoma" w:cs="Tahoma"/>
          <w:b/>
          <w:bCs/>
          <w:sz w:val="20"/>
          <w:szCs w:val="20"/>
          <w:lang w:val="ru-UZ"/>
        </w:rPr>
        <w:t>Ограничение ответственности</w:t>
      </w:r>
    </w:p>
    <w:p w14:paraId="34C27A42" w14:textId="2E1AEADD" w:rsidR="003962E6" w:rsidRPr="003962E6" w:rsidRDefault="003962E6" w:rsidP="003962E6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3962E6">
        <w:rPr>
          <w:rFonts w:ascii="Tahoma" w:hAnsi="Tahoma" w:cs="Tahoma"/>
          <w:sz w:val="20"/>
          <w:szCs w:val="20"/>
          <w:lang w:val="ru-UZ"/>
        </w:rPr>
        <w:t>Организатор не несет ответственность за:</w:t>
      </w:r>
    </w:p>
    <w:p w14:paraId="76A26936" w14:textId="2DADB929" w:rsidR="003962E6" w:rsidRDefault="003962E6" w:rsidP="003962E6">
      <w:pPr>
        <w:pStyle w:val="a7"/>
        <w:numPr>
          <w:ilvl w:val="2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3962E6">
        <w:rPr>
          <w:rFonts w:ascii="Tahoma" w:hAnsi="Tahoma" w:cs="Tahoma"/>
          <w:sz w:val="20"/>
          <w:szCs w:val="20"/>
          <w:lang w:val="ru-UZ"/>
        </w:rPr>
        <w:t xml:space="preserve">Невыполнение (несвоевременное выполнение) Участниками обязанностей, связанных с участием в </w:t>
      </w:r>
      <w:r>
        <w:rPr>
          <w:rFonts w:ascii="Tahoma" w:hAnsi="Tahoma" w:cs="Tahoma"/>
          <w:sz w:val="20"/>
          <w:szCs w:val="20"/>
          <w:lang w:val="ru-UZ"/>
        </w:rPr>
        <w:t>рекламной а</w:t>
      </w:r>
      <w:r w:rsidRPr="003962E6">
        <w:rPr>
          <w:rFonts w:ascii="Tahoma" w:hAnsi="Tahoma" w:cs="Tahoma"/>
          <w:sz w:val="20"/>
          <w:szCs w:val="20"/>
          <w:lang w:val="ru-UZ"/>
        </w:rPr>
        <w:t>кции и (или) получением призов;</w:t>
      </w:r>
    </w:p>
    <w:p w14:paraId="59A53212" w14:textId="6A94F4D2" w:rsidR="003962E6" w:rsidRDefault="003962E6" w:rsidP="003962E6">
      <w:pPr>
        <w:pStyle w:val="a7"/>
        <w:numPr>
          <w:ilvl w:val="2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3962E6">
        <w:rPr>
          <w:rFonts w:ascii="Tahoma" w:hAnsi="Tahoma" w:cs="Tahoma"/>
          <w:sz w:val="20"/>
          <w:szCs w:val="20"/>
          <w:lang w:val="ru-UZ"/>
        </w:rPr>
        <w:t xml:space="preserve">Не ознакомление Участников с Правилами </w:t>
      </w:r>
      <w:r>
        <w:rPr>
          <w:rFonts w:ascii="Tahoma" w:hAnsi="Tahoma" w:cs="Tahoma"/>
          <w:sz w:val="20"/>
          <w:szCs w:val="20"/>
          <w:lang w:val="ru-UZ"/>
        </w:rPr>
        <w:t>рекламной а</w:t>
      </w:r>
      <w:r w:rsidRPr="003962E6">
        <w:rPr>
          <w:rFonts w:ascii="Tahoma" w:hAnsi="Tahoma" w:cs="Tahoma"/>
          <w:sz w:val="20"/>
          <w:szCs w:val="20"/>
          <w:lang w:val="ru-UZ"/>
        </w:rPr>
        <w:t xml:space="preserve">кции, а равно не ознакомление с результатами проведения </w:t>
      </w:r>
      <w:r>
        <w:rPr>
          <w:rFonts w:ascii="Tahoma" w:hAnsi="Tahoma" w:cs="Tahoma"/>
          <w:sz w:val="20"/>
          <w:szCs w:val="20"/>
          <w:lang w:val="ru-UZ"/>
        </w:rPr>
        <w:t>рекламной акции</w:t>
      </w:r>
      <w:r w:rsidRPr="003962E6">
        <w:rPr>
          <w:rFonts w:ascii="Tahoma" w:hAnsi="Tahoma" w:cs="Tahoma"/>
          <w:sz w:val="20"/>
          <w:szCs w:val="20"/>
          <w:lang w:val="ru-UZ"/>
        </w:rPr>
        <w:t>;</w:t>
      </w:r>
    </w:p>
    <w:p w14:paraId="096D0056" w14:textId="7B5C2D73" w:rsidR="009536DF" w:rsidRPr="003962E6" w:rsidRDefault="009536DF" w:rsidP="003962E6">
      <w:pPr>
        <w:pStyle w:val="a7"/>
        <w:numPr>
          <w:ilvl w:val="2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>
        <w:rPr>
          <w:rFonts w:ascii="Tahoma" w:hAnsi="Tahoma" w:cs="Tahoma"/>
          <w:sz w:val="20"/>
          <w:szCs w:val="20"/>
          <w:lang w:val="ru-UZ"/>
        </w:rPr>
        <w:t>Применение Участником любых промокодов. Промокоды исключают возможность участия в рекламной акции;</w:t>
      </w:r>
    </w:p>
    <w:p w14:paraId="1C84C13E" w14:textId="43535BAE" w:rsidR="003962E6" w:rsidRDefault="003962E6" w:rsidP="003962E6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3962E6">
        <w:rPr>
          <w:rFonts w:ascii="Tahoma" w:hAnsi="Tahoma" w:cs="Tahoma"/>
          <w:sz w:val="20"/>
          <w:szCs w:val="20"/>
          <w:lang w:val="ru-UZ"/>
        </w:rPr>
        <w:t xml:space="preserve">За любые расходы и (или) убытки, понесенные Участником в связи с участием в </w:t>
      </w:r>
      <w:r>
        <w:rPr>
          <w:rFonts w:ascii="Tahoma" w:hAnsi="Tahoma" w:cs="Tahoma"/>
          <w:sz w:val="20"/>
          <w:szCs w:val="20"/>
          <w:lang w:val="ru-UZ"/>
        </w:rPr>
        <w:t>рекламной а</w:t>
      </w:r>
      <w:r w:rsidRPr="003962E6">
        <w:rPr>
          <w:rFonts w:ascii="Tahoma" w:hAnsi="Tahoma" w:cs="Tahoma"/>
          <w:sz w:val="20"/>
          <w:szCs w:val="20"/>
          <w:lang w:val="ru-UZ"/>
        </w:rPr>
        <w:t>кции и</w:t>
      </w:r>
      <w:r>
        <w:rPr>
          <w:rFonts w:ascii="Tahoma" w:hAnsi="Tahoma" w:cs="Tahoma"/>
          <w:sz w:val="20"/>
          <w:szCs w:val="20"/>
          <w:lang w:val="ru-UZ"/>
        </w:rPr>
        <w:t>/или</w:t>
      </w:r>
      <w:r w:rsidRPr="003962E6">
        <w:rPr>
          <w:rFonts w:ascii="Tahoma" w:hAnsi="Tahoma" w:cs="Tahoma"/>
          <w:sz w:val="20"/>
          <w:szCs w:val="20"/>
          <w:lang w:val="ru-UZ"/>
        </w:rPr>
        <w:t xml:space="preserve"> получением Приза.</w:t>
      </w:r>
    </w:p>
    <w:p w14:paraId="4DC0DA35" w14:textId="26AA51EC" w:rsidR="00B94D59" w:rsidRPr="003962E6" w:rsidRDefault="00B94D59" w:rsidP="003962E6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>
        <w:rPr>
          <w:rFonts w:ascii="Tahoma" w:hAnsi="Tahoma" w:cs="Tahoma"/>
          <w:sz w:val="20"/>
          <w:szCs w:val="20"/>
          <w:lang w:val="ru-UZ"/>
        </w:rPr>
        <w:t>Не подачу декларации о доходах физических лиц;</w:t>
      </w:r>
    </w:p>
    <w:p w14:paraId="6982F82D" w14:textId="5F09CF50" w:rsidR="003962E6" w:rsidRPr="003962E6" w:rsidRDefault="003962E6" w:rsidP="003962E6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3962E6">
        <w:rPr>
          <w:rFonts w:ascii="Tahoma" w:hAnsi="Tahoma" w:cs="Tahoma"/>
          <w:sz w:val="20"/>
          <w:szCs w:val="20"/>
          <w:lang w:val="ru-UZ"/>
        </w:rPr>
        <w:t xml:space="preserve">Организатор самостоятельно осуществляет оценку добросовестности участия в </w:t>
      </w:r>
      <w:r>
        <w:rPr>
          <w:rFonts w:ascii="Tahoma" w:hAnsi="Tahoma" w:cs="Tahoma"/>
          <w:sz w:val="20"/>
          <w:szCs w:val="20"/>
          <w:lang w:val="ru-UZ"/>
        </w:rPr>
        <w:t>рекламной а</w:t>
      </w:r>
      <w:r w:rsidRPr="003962E6">
        <w:rPr>
          <w:rFonts w:ascii="Tahoma" w:hAnsi="Tahoma" w:cs="Tahoma"/>
          <w:sz w:val="20"/>
          <w:szCs w:val="20"/>
          <w:lang w:val="ru-UZ"/>
        </w:rPr>
        <w:t>кции на основании имеющихся у Организатора технических возможностей и с учётом положений действующего законодательства Республики Узбекистан и настоящ</w:t>
      </w:r>
      <w:r>
        <w:rPr>
          <w:rFonts w:ascii="Tahoma" w:hAnsi="Tahoma" w:cs="Tahoma"/>
          <w:sz w:val="20"/>
          <w:szCs w:val="20"/>
          <w:lang w:val="ru-UZ"/>
        </w:rPr>
        <w:t>ей Публичной оферты</w:t>
      </w:r>
      <w:r w:rsidRPr="003962E6">
        <w:rPr>
          <w:rFonts w:ascii="Tahoma" w:hAnsi="Tahoma" w:cs="Tahoma"/>
          <w:sz w:val="20"/>
          <w:szCs w:val="20"/>
          <w:lang w:val="ru-UZ"/>
        </w:rPr>
        <w:t>.</w:t>
      </w:r>
    </w:p>
    <w:p w14:paraId="2FD0F637" w14:textId="0F00D854" w:rsidR="003962E6" w:rsidRPr="003962E6" w:rsidRDefault="003962E6" w:rsidP="003962E6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3962E6">
        <w:rPr>
          <w:rFonts w:ascii="Tahoma" w:hAnsi="Tahoma" w:cs="Tahoma"/>
          <w:sz w:val="20"/>
          <w:szCs w:val="20"/>
          <w:lang w:val="ru-UZ"/>
        </w:rPr>
        <w:t xml:space="preserve">Организатор не несет ответственности в случае наступления форс-мажорных обстоятельств, таких как стихийные бедствия, пожар, наводнение, военные действия любого характера, блокады, карантинные меры, связанные с пандемией, существенные изменения в законодательстве, действующих на территории проведения </w:t>
      </w:r>
      <w:r>
        <w:rPr>
          <w:rFonts w:ascii="Tahoma" w:hAnsi="Tahoma" w:cs="Tahoma"/>
          <w:sz w:val="20"/>
          <w:szCs w:val="20"/>
          <w:lang w:val="ru-UZ"/>
        </w:rPr>
        <w:t>рекламной а</w:t>
      </w:r>
      <w:r w:rsidRPr="003962E6">
        <w:rPr>
          <w:rFonts w:ascii="Tahoma" w:hAnsi="Tahoma" w:cs="Tahoma"/>
          <w:sz w:val="20"/>
          <w:szCs w:val="20"/>
          <w:lang w:val="ru-UZ"/>
        </w:rPr>
        <w:t>кции, другие неподвластные контролю со стороны Организатора обстоятельства, в порядке, предусмотренном действующим законодательством Республики Узбекистан.</w:t>
      </w:r>
    </w:p>
    <w:p w14:paraId="47253A01" w14:textId="77777777" w:rsidR="003E6C58" w:rsidRDefault="003E6C58" w:rsidP="003E6C58">
      <w:pPr>
        <w:tabs>
          <w:tab w:val="left" w:pos="3077"/>
        </w:tabs>
        <w:spacing w:line="240" w:lineRule="auto"/>
        <w:rPr>
          <w:rFonts w:ascii="Tahoma" w:hAnsi="Tahoma" w:cs="Tahoma"/>
          <w:sz w:val="20"/>
          <w:szCs w:val="20"/>
          <w:lang w:val="ru-UZ"/>
        </w:rPr>
      </w:pPr>
    </w:p>
    <w:p w14:paraId="442615C3" w14:textId="3CC94B72" w:rsidR="003962E6" w:rsidRPr="003962E6" w:rsidRDefault="003962E6" w:rsidP="003962E6">
      <w:pPr>
        <w:pStyle w:val="a7"/>
        <w:numPr>
          <w:ilvl w:val="0"/>
          <w:numId w:val="8"/>
        </w:numPr>
        <w:tabs>
          <w:tab w:val="left" w:pos="3077"/>
        </w:tabs>
        <w:spacing w:line="240" w:lineRule="auto"/>
        <w:rPr>
          <w:rFonts w:ascii="Tahoma" w:hAnsi="Tahoma" w:cs="Tahoma"/>
          <w:b/>
          <w:bCs/>
          <w:sz w:val="20"/>
          <w:szCs w:val="20"/>
          <w:lang w:val="ru-UZ"/>
        </w:rPr>
      </w:pPr>
      <w:r w:rsidRPr="003962E6">
        <w:rPr>
          <w:rFonts w:ascii="Tahoma" w:hAnsi="Tahoma" w:cs="Tahoma"/>
          <w:b/>
          <w:bCs/>
          <w:sz w:val="20"/>
          <w:szCs w:val="20"/>
          <w:lang w:val="ru-UZ"/>
        </w:rPr>
        <w:t>Персональные данные Участников</w:t>
      </w:r>
    </w:p>
    <w:p w14:paraId="6E829072" w14:textId="651B7E7B" w:rsidR="00530B7D" w:rsidRDefault="003962E6" w:rsidP="003962E6">
      <w:pPr>
        <w:pStyle w:val="a7"/>
        <w:numPr>
          <w:ilvl w:val="1"/>
          <w:numId w:val="8"/>
        </w:numPr>
        <w:tabs>
          <w:tab w:val="left" w:pos="3077"/>
        </w:tabs>
        <w:spacing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3962E6">
        <w:rPr>
          <w:rFonts w:ascii="Tahoma" w:hAnsi="Tahoma" w:cs="Tahoma"/>
          <w:sz w:val="20"/>
          <w:szCs w:val="20"/>
          <w:lang w:val="ru-UZ"/>
        </w:rPr>
        <w:t>Организатор получит или запросит только такую личную информацию, которая считается необходимой для получения приза</w:t>
      </w:r>
      <w:r w:rsidR="00B94D59">
        <w:rPr>
          <w:rFonts w:ascii="Tahoma" w:hAnsi="Tahoma" w:cs="Tahoma"/>
          <w:sz w:val="20"/>
          <w:szCs w:val="20"/>
          <w:lang w:val="ru-UZ"/>
        </w:rPr>
        <w:t>, в том числе, но не ограничиваясь: паспортные данные, ПИНФЛ, адрес регистрации</w:t>
      </w:r>
      <w:r w:rsidRPr="003962E6">
        <w:rPr>
          <w:rFonts w:ascii="Tahoma" w:hAnsi="Tahoma" w:cs="Tahoma"/>
          <w:sz w:val="20"/>
          <w:szCs w:val="20"/>
          <w:lang w:val="ru-UZ"/>
        </w:rPr>
        <w:t xml:space="preserve">. На личную информацию пользователей распространяется </w:t>
      </w:r>
      <w:r w:rsidR="00530B7D">
        <w:rPr>
          <w:rFonts w:ascii="Tahoma" w:hAnsi="Tahoma" w:cs="Tahoma"/>
          <w:sz w:val="20"/>
          <w:szCs w:val="20"/>
          <w:lang w:val="ru-UZ"/>
        </w:rPr>
        <w:t>законодательство Республики Узбекистан, регулирующее персональные данные</w:t>
      </w:r>
      <w:r w:rsidRPr="003962E6">
        <w:rPr>
          <w:rFonts w:ascii="Tahoma" w:hAnsi="Tahoma" w:cs="Tahoma"/>
          <w:sz w:val="20"/>
          <w:szCs w:val="20"/>
          <w:lang w:val="ru-UZ"/>
        </w:rPr>
        <w:t xml:space="preserve">. Принимая участие </w:t>
      </w:r>
      <w:r w:rsidR="00530B7D">
        <w:rPr>
          <w:rFonts w:ascii="Tahoma" w:hAnsi="Tahoma" w:cs="Tahoma"/>
          <w:sz w:val="20"/>
          <w:szCs w:val="20"/>
          <w:lang w:val="ru-UZ"/>
        </w:rPr>
        <w:t>в рекламной акции</w:t>
      </w:r>
      <w:r w:rsidRPr="003962E6">
        <w:rPr>
          <w:rFonts w:ascii="Tahoma" w:hAnsi="Tahoma" w:cs="Tahoma"/>
          <w:sz w:val="20"/>
          <w:szCs w:val="20"/>
          <w:lang w:val="ru-UZ"/>
        </w:rPr>
        <w:t xml:space="preserve">, </w:t>
      </w:r>
      <w:r w:rsidR="00530B7D">
        <w:rPr>
          <w:rFonts w:ascii="Tahoma" w:hAnsi="Tahoma" w:cs="Tahoma"/>
          <w:sz w:val="20"/>
          <w:szCs w:val="20"/>
          <w:lang w:val="ru-UZ"/>
        </w:rPr>
        <w:t>У</w:t>
      </w:r>
      <w:r w:rsidRPr="003962E6">
        <w:rPr>
          <w:rFonts w:ascii="Tahoma" w:hAnsi="Tahoma" w:cs="Tahoma"/>
          <w:sz w:val="20"/>
          <w:szCs w:val="20"/>
          <w:lang w:val="ru-UZ"/>
        </w:rPr>
        <w:t>частник соглашается на такую передачу информации и принимает на себя обязательства получить соответствующее согласие от любых лиц, личная информация которых используется участником и поступает Организатору</w:t>
      </w:r>
      <w:r w:rsidR="00530B7D">
        <w:rPr>
          <w:rFonts w:ascii="Tahoma" w:hAnsi="Tahoma" w:cs="Tahoma"/>
          <w:sz w:val="20"/>
          <w:szCs w:val="20"/>
          <w:lang w:val="ru-UZ"/>
        </w:rPr>
        <w:t>.</w:t>
      </w:r>
    </w:p>
    <w:p w14:paraId="4E3E0A4A" w14:textId="1A9BC97B" w:rsidR="00530B7D" w:rsidRPr="00530B7D" w:rsidRDefault="00530B7D" w:rsidP="00530B7D">
      <w:pPr>
        <w:pStyle w:val="a7"/>
        <w:numPr>
          <w:ilvl w:val="1"/>
          <w:numId w:val="8"/>
        </w:numPr>
        <w:tabs>
          <w:tab w:val="left" w:pos="3077"/>
        </w:tabs>
        <w:spacing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530B7D">
        <w:rPr>
          <w:rFonts w:ascii="Tahoma" w:hAnsi="Tahoma" w:cs="Tahoma"/>
          <w:sz w:val="20"/>
          <w:szCs w:val="20"/>
          <w:lang w:val="ru-UZ"/>
        </w:rPr>
        <w:t xml:space="preserve">Принимая участие в </w:t>
      </w:r>
      <w:r>
        <w:rPr>
          <w:rFonts w:ascii="Tahoma" w:hAnsi="Tahoma" w:cs="Tahoma"/>
          <w:sz w:val="20"/>
          <w:szCs w:val="20"/>
          <w:lang w:val="ru-UZ"/>
        </w:rPr>
        <w:t>рекламной а</w:t>
      </w:r>
      <w:r w:rsidRPr="00530B7D">
        <w:rPr>
          <w:rFonts w:ascii="Tahoma" w:hAnsi="Tahoma" w:cs="Tahoma"/>
          <w:sz w:val="20"/>
          <w:szCs w:val="20"/>
          <w:lang w:val="ru-UZ"/>
        </w:rPr>
        <w:t xml:space="preserve">кции, Победитель предоставляет Организатору и уполномоченному им лицу право использования его персональных данных, в том числе, но не ограничиваясь, фотографии, </w:t>
      </w:r>
      <w:r>
        <w:rPr>
          <w:rFonts w:ascii="Tahoma" w:hAnsi="Tahoma" w:cs="Tahoma"/>
          <w:sz w:val="20"/>
          <w:szCs w:val="20"/>
          <w:lang w:val="ru-UZ"/>
        </w:rPr>
        <w:t xml:space="preserve">видео, </w:t>
      </w:r>
      <w:r w:rsidRPr="00530B7D">
        <w:rPr>
          <w:rFonts w:ascii="Tahoma" w:hAnsi="Tahoma" w:cs="Tahoma"/>
          <w:sz w:val="20"/>
          <w:szCs w:val="20"/>
          <w:lang w:val="ru-UZ"/>
        </w:rPr>
        <w:t xml:space="preserve">номер телефона, e-mail и (или) других материалов о нем в рекламной и(или) маркетинговой целях Организатора, в частности, но не ограничиваясь: Организатору и уполномоченному им лицу предоставляется право публикации данных и материалов Участника в СМИ, </w:t>
      </w:r>
      <w:r>
        <w:rPr>
          <w:rFonts w:ascii="Tahoma" w:hAnsi="Tahoma" w:cs="Tahoma"/>
          <w:sz w:val="20"/>
          <w:szCs w:val="20"/>
          <w:lang w:val="ru-UZ"/>
        </w:rPr>
        <w:t>в печатном издании Организатора</w:t>
      </w:r>
      <w:r w:rsidRPr="00530B7D">
        <w:rPr>
          <w:rFonts w:ascii="Tahoma" w:hAnsi="Tahoma" w:cs="Tahoma"/>
          <w:sz w:val="20"/>
          <w:szCs w:val="20"/>
          <w:lang w:val="ru-UZ"/>
        </w:rPr>
        <w:t>, сети Интернет, без каких-либо ограничений по территории, времени и способу использования; и такое использование никоим образом не будет возмещаться (оплачиваться) Участнику.</w:t>
      </w:r>
    </w:p>
    <w:p w14:paraId="2F06E5E0" w14:textId="792F1E1B" w:rsidR="003962E6" w:rsidRPr="003962E6" w:rsidRDefault="00530B7D" w:rsidP="00530B7D">
      <w:pPr>
        <w:pStyle w:val="a7"/>
        <w:numPr>
          <w:ilvl w:val="1"/>
          <w:numId w:val="8"/>
        </w:numPr>
        <w:tabs>
          <w:tab w:val="left" w:pos="3077"/>
        </w:tabs>
        <w:spacing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530B7D">
        <w:rPr>
          <w:rFonts w:ascii="Tahoma" w:hAnsi="Tahoma" w:cs="Tahoma"/>
          <w:sz w:val="20"/>
          <w:szCs w:val="20"/>
          <w:lang w:val="ru-UZ"/>
        </w:rPr>
        <w:t xml:space="preserve">Принимая участие в </w:t>
      </w:r>
      <w:r>
        <w:rPr>
          <w:rFonts w:ascii="Tahoma" w:hAnsi="Tahoma" w:cs="Tahoma"/>
          <w:sz w:val="20"/>
          <w:szCs w:val="20"/>
          <w:lang w:val="ru-UZ"/>
        </w:rPr>
        <w:t>рекламной акции</w:t>
      </w:r>
      <w:r w:rsidRPr="00530B7D">
        <w:rPr>
          <w:rFonts w:ascii="Tahoma" w:hAnsi="Tahoma" w:cs="Tahoma"/>
          <w:sz w:val="20"/>
          <w:szCs w:val="20"/>
          <w:lang w:val="ru-UZ"/>
        </w:rPr>
        <w:t>, каждый Участник дает согласие, без ограничения по срокам действия, на получение на номер его мобильного телефона, e-mail адрес SMS-</w:t>
      </w:r>
      <w:r w:rsidRPr="00530B7D">
        <w:rPr>
          <w:rFonts w:ascii="Tahoma" w:hAnsi="Tahoma" w:cs="Tahoma"/>
          <w:sz w:val="20"/>
          <w:szCs w:val="20"/>
          <w:lang w:val="ru-UZ"/>
        </w:rPr>
        <w:lastRenderedPageBreak/>
        <w:t>сообщений, новостей и других информационных/рекламных сообщений (рассылок) от Организатора и уполномоченного им лица в будущем.</w:t>
      </w:r>
    </w:p>
    <w:sectPr w:rsidR="003962E6" w:rsidRPr="003962E6" w:rsidSect="006A0F82">
      <w:headerReference w:type="default" r:id="rId12"/>
      <w:headerReference w:type="first" r:id="rId13"/>
      <w:footerReference w:type="first" r:id="rId14"/>
      <w:pgSz w:w="11906" w:h="16838"/>
      <w:pgMar w:top="1427" w:right="1440" w:bottom="1440" w:left="1440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092AD" w14:textId="77777777" w:rsidR="00CC539E" w:rsidRDefault="00CC539E" w:rsidP="00706935">
      <w:r>
        <w:separator/>
      </w:r>
    </w:p>
  </w:endnote>
  <w:endnote w:type="continuationSeparator" w:id="0">
    <w:p w14:paraId="2966F88F" w14:textId="77777777" w:rsidR="00CC539E" w:rsidRDefault="00CC539E" w:rsidP="0070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Raleway Light">
    <w:panose1 w:val="00000000000000000000"/>
    <w:charset w:val="CC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altName w:val="Times New Roman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A39B4" w14:textId="4420AF04" w:rsidR="006A0F82" w:rsidRPr="008307D0" w:rsidRDefault="006A0F82">
    <w:pPr>
      <w:pStyle w:val="a5"/>
      <w:rPr>
        <w:b/>
        <w:bCs/>
        <w:sz w:val="16"/>
        <w:szCs w:val="16"/>
      </w:rPr>
    </w:pPr>
    <w:r w:rsidRPr="008307D0">
      <w:rPr>
        <w:b/>
        <w:bCs/>
        <w:sz w:val="16"/>
        <w:szCs w:val="16"/>
      </w:rPr>
      <w:t>GEMINA PUBLISHING LLC</w:t>
    </w:r>
  </w:p>
  <w:p w14:paraId="14FF4F6F" w14:textId="4AF0BCBF" w:rsidR="006A0F82" w:rsidRPr="008307D0" w:rsidRDefault="006A0F82">
    <w:pPr>
      <w:pStyle w:val="a5"/>
      <w:rPr>
        <w:sz w:val="16"/>
        <w:szCs w:val="16"/>
      </w:rPr>
    </w:pPr>
    <w:r w:rsidRPr="008307D0">
      <w:rPr>
        <w:sz w:val="16"/>
        <w:szCs w:val="16"/>
      </w:rPr>
      <w:t>TASHKENT CITY, MIROBOD DISTRICT,</w:t>
    </w:r>
    <w:r w:rsidRPr="008307D0">
      <w:rPr>
        <w:sz w:val="16"/>
        <w:szCs w:val="16"/>
      </w:rPr>
      <w:br/>
      <w:t xml:space="preserve">OQ UY MFY, ESKI OTCHOPAR KO'CHASI, </w:t>
    </w:r>
    <w:r w:rsidRPr="008307D0">
      <w:rPr>
        <w:sz w:val="16"/>
        <w:szCs w:val="16"/>
      </w:rPr>
      <w:br/>
      <w:t>ESKI OTCHOPAR TOR KO'CHASI, 3-UY, Uzbekistan</w:t>
    </w:r>
  </w:p>
  <w:p w14:paraId="1085D26B" w14:textId="6FAE883C" w:rsidR="008307D0" w:rsidRPr="008307D0" w:rsidRDefault="008307D0">
    <w:pPr>
      <w:pStyle w:val="a5"/>
      <w:rPr>
        <w:sz w:val="16"/>
        <w:szCs w:val="16"/>
        <w:lang w:val="ru-RU"/>
      </w:rPr>
    </w:pPr>
    <w:hyperlink r:id="rId1" w:history="1">
      <w:r w:rsidRPr="00B412B5">
        <w:rPr>
          <w:rStyle w:val="a8"/>
          <w:sz w:val="16"/>
          <w:szCs w:val="16"/>
        </w:rPr>
        <w:t>shavrina@gemina.agency</w:t>
      </w:r>
    </w:hyperlink>
    <w:r>
      <w:rPr>
        <w:sz w:val="16"/>
        <w:szCs w:val="16"/>
      </w:rPr>
      <w:br/>
    </w:r>
    <w:r w:rsidRPr="008307D0">
      <w:rPr>
        <w:sz w:val="16"/>
        <w:szCs w:val="16"/>
        <w:lang w:val="ru-RU"/>
      </w:rPr>
      <w:t>+998</w:t>
    </w:r>
    <w:r>
      <w:rPr>
        <w:sz w:val="16"/>
        <w:szCs w:val="16"/>
        <w:lang w:val="ru-RU"/>
      </w:rPr>
      <w:t xml:space="preserve"> </w:t>
    </w:r>
    <w:r w:rsidRPr="008307D0">
      <w:rPr>
        <w:sz w:val="16"/>
        <w:szCs w:val="16"/>
        <w:lang w:val="ru-RU"/>
      </w:rPr>
      <w:t>94</w:t>
    </w:r>
    <w:r>
      <w:rPr>
        <w:sz w:val="16"/>
        <w:szCs w:val="16"/>
        <w:lang w:val="ru-RU"/>
      </w:rPr>
      <w:t xml:space="preserve"> </w:t>
    </w:r>
    <w:r w:rsidRPr="008307D0">
      <w:rPr>
        <w:sz w:val="16"/>
        <w:szCs w:val="16"/>
        <w:lang w:val="ru-RU"/>
      </w:rPr>
      <w:t>684</w:t>
    </w:r>
    <w:r>
      <w:rPr>
        <w:sz w:val="16"/>
        <w:szCs w:val="16"/>
        <w:lang w:val="ru-RU"/>
      </w:rPr>
      <w:t xml:space="preserve"> </w:t>
    </w:r>
    <w:r w:rsidRPr="008307D0">
      <w:rPr>
        <w:sz w:val="16"/>
        <w:szCs w:val="16"/>
        <w:lang w:val="ru-RU"/>
      </w:rPr>
      <w:t>88</w:t>
    </w:r>
    <w:r>
      <w:rPr>
        <w:sz w:val="16"/>
        <w:szCs w:val="16"/>
        <w:lang w:val="ru-RU"/>
      </w:rPr>
      <w:t xml:space="preserve"> </w:t>
    </w:r>
    <w:r w:rsidRPr="008307D0">
      <w:rPr>
        <w:sz w:val="16"/>
        <w:szCs w:val="16"/>
        <w:lang w:val="ru-RU"/>
      </w:rPr>
      <w:t>88</w:t>
    </w:r>
  </w:p>
  <w:p w14:paraId="09DAB527" w14:textId="77777777" w:rsidR="008307D0" w:rsidRPr="008307D0" w:rsidRDefault="008307D0">
    <w:pPr>
      <w:pStyle w:val="a5"/>
      <w:rPr>
        <w:sz w:val="16"/>
        <w:szCs w:val="16"/>
      </w:rPr>
    </w:pPr>
  </w:p>
  <w:p w14:paraId="05FA16EF" w14:textId="77777777" w:rsidR="006A0F82" w:rsidRPr="008307D0" w:rsidRDefault="006A0F82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9C222" w14:textId="77777777" w:rsidR="00CC539E" w:rsidRDefault="00CC539E" w:rsidP="00706935">
      <w:r>
        <w:separator/>
      </w:r>
    </w:p>
  </w:footnote>
  <w:footnote w:type="continuationSeparator" w:id="0">
    <w:p w14:paraId="05D5815B" w14:textId="77777777" w:rsidR="00CC539E" w:rsidRDefault="00CC539E" w:rsidP="00706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EE1C3" w14:textId="5691C73F" w:rsidR="00706935" w:rsidRDefault="00706935" w:rsidP="00706935">
    <w:pPr>
      <w:pStyle w:val="a3"/>
      <w:ind w:left="-426"/>
    </w:pPr>
    <w:r>
      <w:rPr>
        <w:rFonts w:ascii="Raleway Light" w:hAnsi="Raleway Light"/>
        <w:noProof/>
        <w:sz w:val="20"/>
        <w:szCs w:val="20"/>
        <w:lang w:val="en-GB"/>
      </w:rPr>
      <w:drawing>
        <wp:anchor distT="0" distB="0" distL="114300" distR="114300" simplePos="0" relativeHeight="251659264" behindDoc="1" locked="0" layoutInCell="0" allowOverlap="1" wp14:anchorId="15FBA729" wp14:editId="14B2067B">
          <wp:simplePos x="0" y="0"/>
          <wp:positionH relativeFrom="margin">
            <wp:posOffset>-1029335</wp:posOffset>
          </wp:positionH>
          <wp:positionV relativeFrom="margin">
            <wp:posOffset>-1559560</wp:posOffset>
          </wp:positionV>
          <wp:extent cx="8312150" cy="11762740"/>
          <wp:effectExtent l="0" t="0" r="6350" b="0"/>
          <wp:wrapNone/>
          <wp:docPr id="3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0" cy="1176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aleway Light" w:hAnsi="Raleway Light"/>
        <w:noProof/>
        <w:sz w:val="20"/>
        <w:szCs w:val="20"/>
        <w:lang w:val="en-GB"/>
      </w:rPr>
      <w:drawing>
        <wp:inline distT="0" distB="0" distL="0" distR="0" wp14:anchorId="0C83E32E" wp14:editId="771BE94B">
          <wp:extent cx="1411550" cy="388413"/>
          <wp:effectExtent l="0" t="0" r="0" b="571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361" cy="398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D17AF" w14:textId="73EF5D85" w:rsidR="00DF1E75" w:rsidRDefault="006A0F82">
    <w:pPr>
      <w:pStyle w:val="a3"/>
    </w:pPr>
    <w:r>
      <w:rPr>
        <w:rFonts w:ascii="Raleway Light" w:hAnsi="Raleway Light"/>
        <w:noProof/>
        <w:sz w:val="20"/>
        <w:szCs w:val="20"/>
        <w:lang w:val="en-GB"/>
      </w:rPr>
      <w:drawing>
        <wp:anchor distT="0" distB="0" distL="114300" distR="114300" simplePos="0" relativeHeight="251661312" behindDoc="1" locked="0" layoutInCell="0" allowOverlap="1" wp14:anchorId="3F9342B2" wp14:editId="62AB26C9">
          <wp:simplePos x="0" y="0"/>
          <wp:positionH relativeFrom="margin">
            <wp:posOffset>-711869</wp:posOffset>
          </wp:positionH>
          <wp:positionV relativeFrom="margin">
            <wp:posOffset>-1300012</wp:posOffset>
          </wp:positionV>
          <wp:extent cx="7459579" cy="11097929"/>
          <wp:effectExtent l="0" t="0" r="0" b="1905"/>
          <wp:wrapNone/>
          <wp:docPr id="5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459579" cy="110979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417D">
      <w:rPr>
        <w:rFonts w:ascii="Raleway Light" w:hAnsi="Raleway Light"/>
        <w:noProof/>
        <w:sz w:val="20"/>
        <w:szCs w:val="20"/>
        <w:lang w:val="en-GB"/>
      </w:rPr>
      <w:drawing>
        <wp:inline distT="0" distB="0" distL="0" distR="0" wp14:anchorId="638CA5D3" wp14:editId="2BA92F89">
          <wp:extent cx="1657556" cy="442762"/>
          <wp:effectExtent l="0" t="0" r="0" b="1905"/>
          <wp:docPr id="1453936017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936017" name="Picture 1" descr="A black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5942" cy="47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A2E77"/>
    <w:multiLevelType w:val="hybridMultilevel"/>
    <w:tmpl w:val="FE48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136C4"/>
    <w:multiLevelType w:val="multilevel"/>
    <w:tmpl w:val="6C96369E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39C1E35"/>
    <w:multiLevelType w:val="hybridMultilevel"/>
    <w:tmpl w:val="75FC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35E08"/>
    <w:multiLevelType w:val="hybridMultilevel"/>
    <w:tmpl w:val="52749C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6558A"/>
    <w:multiLevelType w:val="hybridMultilevel"/>
    <w:tmpl w:val="CA524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667C8"/>
    <w:multiLevelType w:val="hybridMultilevel"/>
    <w:tmpl w:val="8270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62FCF"/>
    <w:multiLevelType w:val="multilevel"/>
    <w:tmpl w:val="AF60A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243A8D"/>
    <w:multiLevelType w:val="multilevel"/>
    <w:tmpl w:val="991C76E2"/>
    <w:styleLink w:val="1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ED55856"/>
    <w:multiLevelType w:val="multilevel"/>
    <w:tmpl w:val="FDAC59F6"/>
    <w:styleLink w:val="2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5437709"/>
    <w:multiLevelType w:val="hybridMultilevel"/>
    <w:tmpl w:val="CFFC8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777AD"/>
    <w:multiLevelType w:val="multilevel"/>
    <w:tmpl w:val="AAD41D38"/>
    <w:lvl w:ilvl="0">
      <w:start w:val="1"/>
      <w:numFmt w:val="decimal"/>
      <w:pStyle w:val="Parties"/>
      <w:lvlText w:val="(%1)"/>
      <w:lvlJc w:val="left"/>
      <w:pPr>
        <w:tabs>
          <w:tab w:val="num" w:pos="720"/>
        </w:tabs>
        <w:ind w:left="720" w:hanging="720"/>
      </w:pPr>
      <w:rPr>
        <w:rFonts w:ascii="Raleway Light" w:hAnsi="Raleway Light" w:hint="default"/>
        <w:color w:val="000000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F217892"/>
    <w:multiLevelType w:val="multilevel"/>
    <w:tmpl w:val="6C96369E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601688387">
    <w:abstractNumId w:val="10"/>
  </w:num>
  <w:num w:numId="2" w16cid:durableId="1803845038">
    <w:abstractNumId w:val="6"/>
  </w:num>
  <w:num w:numId="3" w16cid:durableId="274025365">
    <w:abstractNumId w:val="0"/>
  </w:num>
  <w:num w:numId="4" w16cid:durableId="1338314785">
    <w:abstractNumId w:val="2"/>
  </w:num>
  <w:num w:numId="5" w16cid:durableId="773863662">
    <w:abstractNumId w:val="4"/>
  </w:num>
  <w:num w:numId="6" w16cid:durableId="1180311451">
    <w:abstractNumId w:val="5"/>
  </w:num>
  <w:num w:numId="7" w16cid:durableId="970669629">
    <w:abstractNumId w:val="9"/>
  </w:num>
  <w:num w:numId="8" w16cid:durableId="1541094570">
    <w:abstractNumId w:val="11"/>
  </w:num>
  <w:num w:numId="9" w16cid:durableId="1629119098">
    <w:abstractNumId w:val="7"/>
  </w:num>
  <w:num w:numId="10" w16cid:durableId="330258318">
    <w:abstractNumId w:val="8"/>
  </w:num>
  <w:num w:numId="11" w16cid:durableId="1063020665">
    <w:abstractNumId w:val="3"/>
  </w:num>
  <w:num w:numId="12" w16cid:durableId="906837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67A"/>
    <w:rsid w:val="00005B4B"/>
    <w:rsid w:val="00016D09"/>
    <w:rsid w:val="00021CA1"/>
    <w:rsid w:val="00022AEC"/>
    <w:rsid w:val="00072680"/>
    <w:rsid w:val="000B4D1B"/>
    <w:rsid w:val="000B6C79"/>
    <w:rsid w:val="0010006E"/>
    <w:rsid w:val="0011325A"/>
    <w:rsid w:val="00150E95"/>
    <w:rsid w:val="001B59A0"/>
    <w:rsid w:val="001B62EA"/>
    <w:rsid w:val="001F0C97"/>
    <w:rsid w:val="00320B13"/>
    <w:rsid w:val="00356A34"/>
    <w:rsid w:val="003858F4"/>
    <w:rsid w:val="003962E6"/>
    <w:rsid w:val="003E6C58"/>
    <w:rsid w:val="00435B82"/>
    <w:rsid w:val="00441834"/>
    <w:rsid w:val="004B6B4B"/>
    <w:rsid w:val="004D6DBD"/>
    <w:rsid w:val="004E0EBD"/>
    <w:rsid w:val="004F3BC4"/>
    <w:rsid w:val="00515CCB"/>
    <w:rsid w:val="00524681"/>
    <w:rsid w:val="00530B7D"/>
    <w:rsid w:val="005328BA"/>
    <w:rsid w:val="0054089D"/>
    <w:rsid w:val="00540AF6"/>
    <w:rsid w:val="0054438C"/>
    <w:rsid w:val="00546D95"/>
    <w:rsid w:val="00587BBE"/>
    <w:rsid w:val="00593493"/>
    <w:rsid w:val="006243C1"/>
    <w:rsid w:val="00637CF4"/>
    <w:rsid w:val="00641561"/>
    <w:rsid w:val="00664CEE"/>
    <w:rsid w:val="006A0F82"/>
    <w:rsid w:val="006B4ABB"/>
    <w:rsid w:val="006C2DF0"/>
    <w:rsid w:val="00706935"/>
    <w:rsid w:val="00721E21"/>
    <w:rsid w:val="007B7FC1"/>
    <w:rsid w:val="007C1D82"/>
    <w:rsid w:val="007E1865"/>
    <w:rsid w:val="008161A0"/>
    <w:rsid w:val="008307D0"/>
    <w:rsid w:val="00834BAD"/>
    <w:rsid w:val="00841CA1"/>
    <w:rsid w:val="0085507A"/>
    <w:rsid w:val="008A44F8"/>
    <w:rsid w:val="008E36B4"/>
    <w:rsid w:val="009148EC"/>
    <w:rsid w:val="0093152F"/>
    <w:rsid w:val="00940B6E"/>
    <w:rsid w:val="009536DF"/>
    <w:rsid w:val="00960E9F"/>
    <w:rsid w:val="00983B49"/>
    <w:rsid w:val="009B27AB"/>
    <w:rsid w:val="00A018E0"/>
    <w:rsid w:val="00A05A98"/>
    <w:rsid w:val="00A07C55"/>
    <w:rsid w:val="00A13AC5"/>
    <w:rsid w:val="00A265AD"/>
    <w:rsid w:val="00A7188F"/>
    <w:rsid w:val="00AF3426"/>
    <w:rsid w:val="00B11108"/>
    <w:rsid w:val="00B23B5C"/>
    <w:rsid w:val="00B43CB2"/>
    <w:rsid w:val="00B858B2"/>
    <w:rsid w:val="00B94D59"/>
    <w:rsid w:val="00BD612C"/>
    <w:rsid w:val="00C053CE"/>
    <w:rsid w:val="00C1757C"/>
    <w:rsid w:val="00C25529"/>
    <w:rsid w:val="00C25916"/>
    <w:rsid w:val="00C34A8A"/>
    <w:rsid w:val="00C37348"/>
    <w:rsid w:val="00CC539E"/>
    <w:rsid w:val="00D11CDF"/>
    <w:rsid w:val="00D2546B"/>
    <w:rsid w:val="00D34EFE"/>
    <w:rsid w:val="00D5417D"/>
    <w:rsid w:val="00D57A47"/>
    <w:rsid w:val="00DC671F"/>
    <w:rsid w:val="00DE6FF4"/>
    <w:rsid w:val="00DF1E75"/>
    <w:rsid w:val="00DF6A88"/>
    <w:rsid w:val="00E15C42"/>
    <w:rsid w:val="00E63A5B"/>
    <w:rsid w:val="00E650D4"/>
    <w:rsid w:val="00EE1B9A"/>
    <w:rsid w:val="00EF2C61"/>
    <w:rsid w:val="00EF3A6B"/>
    <w:rsid w:val="00F179F7"/>
    <w:rsid w:val="00F31B92"/>
    <w:rsid w:val="00F3367A"/>
    <w:rsid w:val="00F55EFA"/>
    <w:rsid w:val="00FA3313"/>
    <w:rsid w:val="00FC1089"/>
    <w:rsid w:val="00FD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0D099"/>
  <w15:chartTrackingRefBased/>
  <w15:docId w15:val="{25FE8229-4F50-994D-8594-52EEF451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8B2"/>
    <w:pPr>
      <w:spacing w:after="160" w:line="259" w:lineRule="auto"/>
    </w:pPr>
    <w:rPr>
      <w:rFonts w:ascii="Calibri" w:eastAsia="Calibri" w:hAnsi="Calibri" w:cs="Calibri"/>
      <w:sz w:val="22"/>
      <w:szCs w:val="22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scriptiveHeading">
    <w:name w:val="DescriptiveHeading"/>
    <w:next w:val="a"/>
    <w:link w:val="DescriptiveHeadingChar"/>
    <w:rsid w:val="00022AEC"/>
    <w:pPr>
      <w:spacing w:before="360" w:after="360"/>
      <w:outlineLvl w:val="0"/>
    </w:pPr>
    <w:rPr>
      <w:rFonts w:ascii="Arial" w:eastAsia="Arial Unicode MS" w:hAnsi="Arial" w:cs="Arial"/>
      <w:b/>
      <w:color w:val="000000"/>
      <w:sz w:val="22"/>
      <w:szCs w:val="22"/>
    </w:rPr>
  </w:style>
  <w:style w:type="character" w:customStyle="1" w:styleId="DescriptiveHeadingChar">
    <w:name w:val="DescriptiveHeading Char"/>
    <w:link w:val="DescriptiveHeading"/>
    <w:rsid w:val="00022AEC"/>
    <w:rPr>
      <w:rFonts w:ascii="Arial" w:eastAsia="Arial Unicode MS" w:hAnsi="Arial" w:cs="Arial"/>
      <w:b/>
      <w:color w:val="000000"/>
      <w:sz w:val="22"/>
      <w:szCs w:val="22"/>
      <w:lang w:val="en-US"/>
    </w:rPr>
  </w:style>
  <w:style w:type="paragraph" w:customStyle="1" w:styleId="Parties">
    <w:name w:val="Parties"/>
    <w:aliases w:val="(1) Parties"/>
    <w:basedOn w:val="a"/>
    <w:rsid w:val="00022AEC"/>
    <w:pPr>
      <w:numPr>
        <w:numId w:val="1"/>
      </w:numPr>
      <w:spacing w:before="120" w:after="120" w:line="300" w:lineRule="atLeast"/>
      <w:jc w:val="both"/>
    </w:pPr>
    <w:rPr>
      <w:rFonts w:ascii="Arial" w:eastAsia="Arial Unicode MS" w:hAnsi="Arial" w:cs="Arial"/>
      <w:color w:val="000000"/>
      <w:szCs w:val="20"/>
      <w:lang w:val="en-GB"/>
    </w:rPr>
  </w:style>
  <w:style w:type="character" w:customStyle="1" w:styleId="DefTerm">
    <w:name w:val="DefTerm"/>
    <w:uiPriority w:val="1"/>
    <w:qFormat/>
    <w:rsid w:val="00022AEC"/>
    <w:rPr>
      <w:rFonts w:ascii="Arial" w:eastAsia="Arial" w:hAnsi="Arial" w:cs="Arial"/>
      <w:b/>
      <w:color w:val="000000"/>
    </w:rPr>
  </w:style>
  <w:style w:type="paragraph" w:styleId="a3">
    <w:name w:val="header"/>
    <w:basedOn w:val="a"/>
    <w:link w:val="a4"/>
    <w:uiPriority w:val="99"/>
    <w:unhideWhenUsed/>
    <w:rsid w:val="00706935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6935"/>
  </w:style>
  <w:style w:type="paragraph" w:styleId="a5">
    <w:name w:val="footer"/>
    <w:basedOn w:val="a"/>
    <w:link w:val="a6"/>
    <w:uiPriority w:val="99"/>
    <w:unhideWhenUsed/>
    <w:rsid w:val="00706935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6935"/>
  </w:style>
  <w:style w:type="paragraph" w:styleId="a7">
    <w:name w:val="List Paragraph"/>
    <w:basedOn w:val="a"/>
    <w:uiPriority w:val="34"/>
    <w:qFormat/>
    <w:rsid w:val="00DF1E7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858B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307D0"/>
    <w:rPr>
      <w:color w:val="605E5C"/>
      <w:shd w:val="clear" w:color="auto" w:fill="E1DFDD"/>
    </w:rPr>
  </w:style>
  <w:style w:type="paragraph" w:customStyle="1" w:styleId="BasicParagraph">
    <w:name w:val="[Basic Paragraph]"/>
    <w:basedOn w:val="a"/>
    <w:uiPriority w:val="99"/>
    <w:rsid w:val="00940B6E"/>
    <w:pPr>
      <w:autoSpaceDE w:val="0"/>
      <w:autoSpaceDN w:val="0"/>
      <w:adjustRightInd w:val="0"/>
      <w:spacing w:after="0" w:line="288" w:lineRule="auto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table" w:styleId="aa">
    <w:name w:val="Table Grid"/>
    <w:basedOn w:val="a1"/>
    <w:uiPriority w:val="39"/>
    <w:rsid w:val="009148EC"/>
    <w:pPr>
      <w:ind w:left="357" w:hanging="357"/>
      <w:jc w:val="both"/>
    </w:pPr>
    <w:rPr>
      <w:kern w:val="2"/>
      <w:lang w:val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Текущий список1"/>
    <w:uiPriority w:val="99"/>
    <w:rsid w:val="00A7188F"/>
    <w:pPr>
      <w:numPr>
        <w:numId w:val="9"/>
      </w:numPr>
    </w:pPr>
  </w:style>
  <w:style w:type="numbering" w:customStyle="1" w:styleId="2">
    <w:name w:val="Текущий список2"/>
    <w:uiPriority w:val="99"/>
    <w:rsid w:val="00E15C42"/>
    <w:pPr>
      <w:numPr>
        <w:numId w:val="10"/>
      </w:numPr>
    </w:pPr>
  </w:style>
  <w:style w:type="character" w:styleId="ab">
    <w:name w:val="annotation reference"/>
    <w:basedOn w:val="a0"/>
    <w:uiPriority w:val="99"/>
    <w:semiHidden/>
    <w:unhideWhenUsed/>
    <w:rsid w:val="004F3BC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F3BC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F3BC4"/>
    <w:rPr>
      <w:rFonts w:ascii="Calibri" w:eastAsia="Calibri" w:hAnsi="Calibri" w:cs="Calibri"/>
      <w:sz w:val="20"/>
      <w:szCs w:val="20"/>
      <w:lang w:eastAsia="en-GB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F3BC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F3BC4"/>
    <w:rPr>
      <w:rFonts w:ascii="Calibri" w:eastAsia="Calibri" w:hAnsi="Calibri" w:cs="Calibri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1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leuzbekistan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elleozbekisto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heelofname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leuzbekistan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avrina@gemina.agenc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7EF3BC-77B5-8D45-A79C-840E949B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Тигай Любовь Константиновна</cp:lastModifiedBy>
  <cp:revision>2</cp:revision>
  <cp:lastPrinted>2024-05-16T10:34:00Z</cp:lastPrinted>
  <dcterms:created xsi:type="dcterms:W3CDTF">2025-01-14T05:23:00Z</dcterms:created>
  <dcterms:modified xsi:type="dcterms:W3CDTF">2025-01-14T05:23:00Z</dcterms:modified>
</cp:coreProperties>
</file>